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80820" w14:textId="5490D8AD" w:rsidR="005055A5" w:rsidRPr="001167A1" w:rsidRDefault="001E354C" w:rsidP="001167A1">
      <w:pPr>
        <w:pStyle w:val="Heading1"/>
        <w:rPr>
          <w:rFonts w:ascii="Montserrat" w:eastAsia="Times New Roman" w:hAnsi="Montserrat"/>
          <w:sz w:val="22"/>
          <w:szCs w:val="22"/>
          <w:lang w:eastAsia="en-GB"/>
        </w:rPr>
      </w:pPr>
      <w:proofErr w:type="spellStart"/>
      <w:r w:rsidRPr="00E32F2D">
        <w:rPr>
          <w:rFonts w:ascii="Montserrat" w:eastAsia="Times New Roman" w:hAnsi="Montserrat"/>
          <w:sz w:val="22"/>
          <w:szCs w:val="22"/>
          <w:lang w:eastAsia="en-GB"/>
        </w:rPr>
        <w:t>Anexa</w:t>
      </w:r>
      <w:proofErr w:type="spellEnd"/>
      <w:r w:rsidRPr="00E32F2D">
        <w:rPr>
          <w:rFonts w:ascii="Montserrat" w:eastAsia="Times New Roman" w:hAnsi="Montserrat"/>
          <w:sz w:val="22"/>
          <w:szCs w:val="22"/>
          <w:lang w:eastAsia="en-GB"/>
        </w:rPr>
        <w:t xml:space="preserve"> 2</w:t>
      </w:r>
      <w:r w:rsidR="00A53A5D">
        <w:rPr>
          <w:rFonts w:ascii="Montserrat" w:eastAsia="Times New Roman" w:hAnsi="Montserrat"/>
          <w:sz w:val="22"/>
          <w:szCs w:val="22"/>
          <w:lang w:eastAsia="en-GB"/>
        </w:rPr>
        <w:t>5</w:t>
      </w:r>
      <w:r w:rsidRPr="00E32F2D">
        <w:rPr>
          <w:rFonts w:ascii="Montserrat" w:eastAsia="Times New Roman" w:hAnsi="Montserrat"/>
          <w:sz w:val="22"/>
          <w:szCs w:val="22"/>
          <w:lang w:eastAsia="en-GB"/>
        </w:rPr>
        <w:t>_Legislație</w:t>
      </w:r>
    </w:p>
    <w:tbl>
      <w:tblPr>
        <w:tblStyle w:val="TableGrid"/>
        <w:tblW w:w="96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6"/>
        <w:gridCol w:w="8759"/>
      </w:tblGrid>
      <w:tr w:rsidR="00130193" w:rsidRPr="00130193" w14:paraId="437AE7BB" w14:textId="77777777" w:rsidTr="00130193">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7E7A1854" w14:textId="00CAB6EB" w:rsidR="00130193" w:rsidRPr="00130193" w:rsidRDefault="00130193" w:rsidP="0013019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83BA6CE" w14:textId="3719C24B" w:rsidR="00130193" w:rsidRPr="00130193" w:rsidRDefault="00130193" w:rsidP="00C157BD">
            <w:pPr>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 xml:space="preserve">I. </w:t>
            </w:r>
            <w:proofErr w:type="spellStart"/>
            <w:r w:rsidRPr="00130193">
              <w:rPr>
                <w:rFonts w:ascii="Montserrat" w:hAnsi="Montserrat" w:cs="Times New Roman"/>
                <w:b/>
                <w:bCs/>
                <w:color w:val="FFFFFF" w:themeColor="background1"/>
                <w:sz w:val="22"/>
                <w:szCs w:val="22"/>
              </w:rPr>
              <w:t>Legislație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europeană</w:t>
            </w:r>
            <w:proofErr w:type="spellEnd"/>
          </w:p>
        </w:tc>
      </w:tr>
      <w:tr w:rsidR="00130193" w:rsidRPr="006210DA" w14:paraId="58C43ECE" w14:textId="77777777" w:rsidTr="00130193">
        <w:trPr>
          <w:trHeight w:val="93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D4AEDD" w14:textId="7C02F4DE" w:rsidR="00130193" w:rsidRPr="00FA678F" w:rsidRDefault="00130193" w:rsidP="00130193">
            <w:pPr>
              <w:pStyle w:val="ListParagraph"/>
              <w:numPr>
                <w:ilvl w:val="0"/>
                <w:numId w:val="1"/>
              </w:numPr>
              <w:rPr>
                <w:rFonts w:ascii="Montserrat" w:hAnsi="Montserrat"/>
                <w:color w:val="27344C"/>
                <w:sz w:val="22"/>
                <w:szCs w:val="22"/>
              </w:rPr>
            </w:pPr>
          </w:p>
          <w:p w14:paraId="0F45213D" w14:textId="77777777" w:rsidR="00130193" w:rsidRPr="00FA678F" w:rsidRDefault="00130193" w:rsidP="0013019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18E98A" w14:textId="4EB7AD85" w:rsidR="00130193" w:rsidRPr="00FA678F" w:rsidRDefault="00130193" w:rsidP="001B2CF5">
            <w:pPr>
              <w:spacing w:after="160" w:line="259" w:lineRule="auto"/>
              <w:contextualSpacing/>
              <w:jc w:val="both"/>
              <w:rPr>
                <w:rFonts w:ascii="Montserrat" w:hAnsi="Montserrat" w:cs="Times New Roman"/>
                <w:sz w:val="22"/>
                <w:szCs w:val="22"/>
              </w:rPr>
            </w:pPr>
            <w:r w:rsidRPr="00FA678F">
              <w:rPr>
                <w:rFonts w:ascii="Montserrat" w:hAnsi="Montserrat" w:cs="Times New Roman"/>
                <w:sz w:val="22"/>
                <w:szCs w:val="22"/>
              </w:rPr>
              <w:t>REGULAMENTUL (UE) 2021/</w:t>
            </w:r>
            <w:r w:rsidR="00A53A5D">
              <w:rPr>
                <w:rFonts w:ascii="Montserrat" w:hAnsi="Montserrat" w:cs="Times New Roman"/>
                <w:sz w:val="22"/>
                <w:szCs w:val="22"/>
              </w:rPr>
              <w:t>1</w:t>
            </w:r>
            <w:r w:rsidR="00774EEE">
              <w:rPr>
                <w:rFonts w:ascii="Montserrat" w:hAnsi="Montserrat" w:cs="Times New Roman"/>
                <w:sz w:val="22"/>
                <w:szCs w:val="22"/>
              </w:rPr>
              <w:t>0</w:t>
            </w:r>
            <w:r w:rsidR="00A53A5D">
              <w:rPr>
                <w:rFonts w:ascii="Montserrat" w:hAnsi="Montserrat" w:cs="Times New Roman"/>
                <w:sz w:val="22"/>
                <w:szCs w:val="22"/>
              </w:rPr>
              <w:t>5</w:t>
            </w:r>
            <w:r w:rsidR="00774EEE">
              <w:rPr>
                <w:rFonts w:ascii="Montserrat" w:hAnsi="Montserrat" w:cs="Times New Roman"/>
                <w:sz w:val="22"/>
                <w:szCs w:val="22"/>
              </w:rPr>
              <w:t xml:space="preserve">8 </w:t>
            </w:r>
            <w:r w:rsidRPr="00FA678F">
              <w:rPr>
                <w:rFonts w:ascii="Montserrat" w:hAnsi="Montserrat" w:cs="Times New Roman"/>
                <w:sz w:val="22"/>
                <w:szCs w:val="22"/>
              </w:rPr>
              <w:t xml:space="preserve">AL PARLAMENTULUI EUROPEAN ȘI AL CONSILIULUI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p>
        </w:tc>
      </w:tr>
      <w:tr w:rsidR="00130193" w:rsidRPr="006210DA" w14:paraId="23C04EAD"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AA3F59" w14:textId="1F362B3E" w:rsidR="00130193" w:rsidRPr="00FA678F" w:rsidRDefault="00130193" w:rsidP="00130193">
            <w:pPr>
              <w:pStyle w:val="ListParagraph"/>
              <w:numPr>
                <w:ilvl w:val="0"/>
                <w:numId w:val="1"/>
              </w:numPr>
              <w:rPr>
                <w:rFonts w:ascii="Montserrat" w:hAnsi="Montserrat"/>
                <w:color w:val="27344C"/>
                <w:sz w:val="22"/>
                <w:szCs w:val="22"/>
              </w:rPr>
            </w:pPr>
          </w:p>
          <w:p w14:paraId="4D4D235B" w14:textId="77777777" w:rsidR="00130193" w:rsidRPr="00FA678F" w:rsidRDefault="00130193" w:rsidP="0013019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5234CD" w14:textId="05789CAB" w:rsidR="00130193" w:rsidRPr="00FA678F" w:rsidRDefault="00130193" w:rsidP="001B2CF5">
            <w:pPr>
              <w:spacing w:after="160" w:line="259" w:lineRule="auto"/>
              <w:contextualSpacing/>
              <w:jc w:val="both"/>
              <w:rPr>
                <w:rFonts w:ascii="Montserrat" w:hAnsi="Montserrat" w:cs="Times New Roman"/>
                <w:sz w:val="22"/>
                <w:szCs w:val="22"/>
              </w:rPr>
            </w:pPr>
            <w:r w:rsidRPr="00FA678F">
              <w:rPr>
                <w:rFonts w:ascii="Montserrat" w:hAnsi="Montserrat" w:cs="Times New Roman"/>
                <w:sz w:val="22"/>
                <w:szCs w:val="22"/>
              </w:rPr>
              <w:t>REGULAMENTUL (UE) 2021/1060 AL PARLAMENTULUI EUROPEAN ȘI AL CONSILIULUI</w:t>
            </w:r>
            <w:bookmarkStart w:id="0" w:name="bookmark3"/>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stabilire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dispozițiilor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comune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social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Plus,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o </w:t>
            </w:r>
            <w:proofErr w:type="spellStart"/>
            <w:r w:rsidRPr="00FA678F">
              <w:rPr>
                <w:rFonts w:ascii="Montserrat" w:hAnsi="Montserrat" w:cs="Times New Roman"/>
                <w:sz w:val="22"/>
                <w:szCs w:val="22"/>
              </w:rPr>
              <w:t>tranziție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justă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afaceri</w:t>
            </w:r>
            <w:proofErr w:type="spellEnd"/>
            <w:r w:rsidRPr="00FA678F">
              <w:rPr>
                <w:rFonts w:ascii="Montserrat" w:hAnsi="Montserrat" w:cs="Times New Roman"/>
                <w:sz w:val="22"/>
                <w:szCs w:val="22"/>
              </w:rPr>
              <w:t xml:space="preserve"> maritime, </w:t>
            </w:r>
            <w:proofErr w:type="spellStart"/>
            <w:r w:rsidRPr="00FA678F">
              <w:rPr>
                <w:rFonts w:ascii="Montserrat" w:hAnsi="Montserrat" w:cs="Times New Roman"/>
                <w:sz w:val="22"/>
                <w:szCs w:val="22"/>
              </w:rPr>
              <w:t>pescuit</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acvacultură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stabilire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aplicabile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acestor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fonduri</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azil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migrație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integrare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securitate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internă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Instrumentului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sprijin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managementul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frontierelor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politica</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vize</w:t>
            </w:r>
            <w:bookmarkEnd w:id="0"/>
            <w:proofErr w:type="spellEnd"/>
          </w:p>
        </w:tc>
      </w:tr>
      <w:tr w:rsidR="00130193" w:rsidRPr="006210DA" w14:paraId="58718AC7"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A482"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CFB1C17" w14:textId="7F92C550"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REGULAMENTUL (UE, Euratom) 2018/1046 AL PARLAMENTULUI EUROPEAN ȘI AL CONSILIULUI din 18 </w:t>
            </w:r>
            <w:proofErr w:type="spellStart"/>
            <w:r w:rsidRPr="00FA678F">
              <w:rPr>
                <w:rFonts w:ascii="Montserrat" w:eastAsia="Times New Roman" w:hAnsi="Montserrat" w:cs="Times New Roman"/>
                <w:sz w:val="22"/>
                <w:szCs w:val="22"/>
                <w:lang w:eastAsia="en-GB"/>
              </w:rPr>
              <w:t>iulie</w:t>
            </w:r>
            <w:proofErr w:type="spellEnd"/>
            <w:r w:rsidRPr="00FA678F">
              <w:rPr>
                <w:rFonts w:ascii="Montserrat" w:eastAsia="Times New Roman" w:hAnsi="Montserrat" w:cs="Times New Roman"/>
                <w:sz w:val="22"/>
                <w:szCs w:val="22"/>
                <w:lang w:eastAsia="en-GB"/>
              </w:rPr>
              <w:t xml:space="preserve"> 2018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normele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financiare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aplicabile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bugetului</w:t>
            </w:r>
            <w:proofErr w:type="spellEnd"/>
            <w:r w:rsidRPr="00FA678F">
              <w:rPr>
                <w:rFonts w:ascii="Montserrat" w:eastAsia="Times New Roman" w:hAnsi="Montserrat" w:cs="Times New Roman"/>
                <w:sz w:val="22"/>
                <w:szCs w:val="22"/>
                <w:lang w:eastAsia="en-GB"/>
              </w:rPr>
              <w:t xml:space="preserve"> general al </w:t>
            </w:r>
            <w:proofErr w:type="spellStart"/>
            <w:r w:rsidRPr="00FA678F">
              <w:rPr>
                <w:rFonts w:ascii="Montserrat" w:eastAsia="Times New Roman" w:hAnsi="Montserrat" w:cs="Times New Roman"/>
                <w:sz w:val="22"/>
                <w:szCs w:val="22"/>
                <w:lang w:eastAsia="en-GB"/>
              </w:rPr>
              <w:t>Uniunii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modificare</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Regulamentelor</w:t>
            </w:r>
            <w:proofErr w:type="spellEnd"/>
            <w:r w:rsidRPr="00FA678F">
              <w:rPr>
                <w:rFonts w:ascii="Montserrat" w:eastAsia="Times New Roman" w:hAnsi="Montserrat" w:cs="Times New Roman"/>
                <w:sz w:val="22"/>
                <w:szCs w:val="22"/>
                <w:lang w:eastAsia="en-GB"/>
              </w:rPr>
              <w:t xml:space="preserve"> (UE) nr. 1296/2013, (UE) nr. 1301/2013, (UE) nr. 1303/2013, (UE) nr. 1304/2013, (UE) nr. 1309/2013, (UE) nr. 1316/2013, (UE) nr. 223/2014, (UE) nr. 283/2014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Deciziei</w:t>
            </w:r>
            <w:proofErr w:type="spellEnd"/>
            <w:r w:rsidRPr="00FA678F">
              <w:rPr>
                <w:rFonts w:ascii="Montserrat" w:eastAsia="Times New Roman" w:hAnsi="Montserrat" w:cs="Times New Roman"/>
                <w:sz w:val="22"/>
                <w:szCs w:val="22"/>
                <w:lang w:eastAsia="en-GB"/>
              </w:rPr>
              <w:t xml:space="preserve"> nr. 541/2014/UE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abrogare</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Regulamentului</w:t>
            </w:r>
            <w:proofErr w:type="spellEnd"/>
            <w:r w:rsidRPr="00FA678F">
              <w:rPr>
                <w:rFonts w:ascii="Montserrat" w:eastAsia="Times New Roman" w:hAnsi="Montserrat" w:cs="Times New Roman"/>
                <w:sz w:val="22"/>
                <w:szCs w:val="22"/>
                <w:lang w:eastAsia="en-GB"/>
              </w:rPr>
              <w:t xml:space="preserve"> (UE, Euratom) nr. 966/2012</w:t>
            </w:r>
          </w:p>
        </w:tc>
      </w:tr>
      <w:tr w:rsidR="00130193" w:rsidRPr="006210DA" w14:paraId="0E8E1621"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24E"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0979B0" w14:textId="6C2CA558"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 xml:space="preserve">REGULAMENTUL (UE) 2020/852 AL PARLAMENTULUI EUROPEAN ȘI AL CONSILIULUI din 18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2020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w:t>
            </w:r>
            <w:proofErr w:type="spellEnd"/>
            <w:r w:rsidRPr="00FA678F">
              <w:rPr>
                <w:rFonts w:ascii="Montserrat" w:hAnsi="Montserrat" w:cs="Times New Roman"/>
                <w:sz w:val="22"/>
                <w:szCs w:val="22"/>
              </w:rPr>
              <w:t xml:space="preserve"> care </w:t>
            </w:r>
            <w:proofErr w:type="spellStart"/>
            <w:r w:rsidRPr="00FA678F">
              <w:rPr>
                <w:rFonts w:ascii="Montserrat" w:hAnsi="Montserrat" w:cs="Times New Roman"/>
                <w:sz w:val="22"/>
                <w:szCs w:val="22"/>
              </w:rPr>
              <w:t>să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faciliteze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investițiile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durabile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modificare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Regulamentului</w:t>
            </w:r>
            <w:proofErr w:type="spellEnd"/>
            <w:r w:rsidRPr="00FA678F">
              <w:rPr>
                <w:rFonts w:ascii="Montserrat" w:hAnsi="Montserrat" w:cs="Times New Roman"/>
                <w:sz w:val="22"/>
                <w:szCs w:val="22"/>
              </w:rPr>
              <w:t xml:space="preserve"> (UE) 2019/2088</w:t>
            </w:r>
          </w:p>
        </w:tc>
      </w:tr>
      <w:tr w:rsidR="00130193" w:rsidRPr="006210DA" w14:paraId="1437B253"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A00C9E"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10F299" w14:textId="07D17CCD"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REGULAMENTUL DELEGAT (UE) 2021/2139 AL COMISIEI din 4 </w:t>
            </w:r>
            <w:proofErr w:type="spellStart"/>
            <w:r w:rsidRPr="00FA678F">
              <w:rPr>
                <w:rFonts w:ascii="Montserrat" w:eastAsia="Times New Roman" w:hAnsi="Montserrat" w:cs="Times New Roman"/>
                <w:sz w:val="22"/>
                <w:szCs w:val="22"/>
                <w:lang w:eastAsia="en-GB"/>
              </w:rPr>
              <w:t>iunie</w:t>
            </w:r>
            <w:proofErr w:type="spellEnd"/>
            <w:r w:rsidRPr="00FA678F">
              <w:rPr>
                <w:rFonts w:ascii="Montserrat" w:eastAsia="Times New Roman" w:hAnsi="Montserrat" w:cs="Times New Roman"/>
                <w:sz w:val="22"/>
                <w:szCs w:val="22"/>
                <w:lang w:eastAsia="en-GB"/>
              </w:rPr>
              <w:t xml:space="preserve"> 2021 de </w:t>
            </w:r>
            <w:proofErr w:type="spellStart"/>
            <w:r w:rsidRPr="00FA678F">
              <w:rPr>
                <w:rFonts w:ascii="Montserrat" w:eastAsia="Times New Roman" w:hAnsi="Montserrat" w:cs="Times New Roman"/>
                <w:sz w:val="22"/>
                <w:szCs w:val="22"/>
                <w:lang w:eastAsia="en-GB"/>
              </w:rPr>
              <w:t>completare</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Regulamentului</w:t>
            </w:r>
            <w:proofErr w:type="spellEnd"/>
            <w:r w:rsidRPr="00FA678F">
              <w:rPr>
                <w:rFonts w:ascii="Montserrat" w:eastAsia="Times New Roman" w:hAnsi="Montserrat" w:cs="Times New Roman"/>
                <w:sz w:val="22"/>
                <w:szCs w:val="22"/>
                <w:lang w:eastAsia="en-GB"/>
              </w:rPr>
              <w:t xml:space="preserve"> (UE) 2020/852 al </w:t>
            </w:r>
            <w:proofErr w:type="spellStart"/>
            <w:r w:rsidRPr="00FA678F">
              <w:rPr>
                <w:rFonts w:ascii="Montserrat" w:eastAsia="Times New Roman" w:hAnsi="Montserrat" w:cs="Times New Roman"/>
                <w:sz w:val="22"/>
                <w:szCs w:val="22"/>
                <w:lang w:eastAsia="en-GB"/>
              </w:rPr>
              <w:t>Parlamentului</w:t>
            </w:r>
            <w:proofErr w:type="spellEnd"/>
            <w:r w:rsidRPr="00FA678F">
              <w:rPr>
                <w:rFonts w:ascii="Montserrat" w:eastAsia="Times New Roman" w:hAnsi="Montserrat" w:cs="Times New Roman"/>
                <w:sz w:val="22"/>
                <w:szCs w:val="22"/>
                <w:lang w:eastAsia="en-GB"/>
              </w:rPr>
              <w:t xml:space="preserve"> European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al </w:t>
            </w:r>
            <w:proofErr w:type="spellStart"/>
            <w:r w:rsidRPr="00FA678F">
              <w:rPr>
                <w:rFonts w:ascii="Montserrat" w:eastAsia="Times New Roman" w:hAnsi="Montserrat" w:cs="Times New Roman"/>
                <w:sz w:val="22"/>
                <w:szCs w:val="22"/>
                <w:lang w:eastAsia="en-GB"/>
              </w:rPr>
              <w:t>Consiliului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prin</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stabilirea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criteriilor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tehnice</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examinare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determina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condițiile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w:t>
            </w:r>
            <w:proofErr w:type="spellEnd"/>
            <w:r w:rsidRPr="00FA678F">
              <w:rPr>
                <w:rFonts w:ascii="Montserrat" w:eastAsia="Times New Roman" w:hAnsi="Montserrat" w:cs="Times New Roman"/>
                <w:sz w:val="22"/>
                <w:szCs w:val="22"/>
                <w:lang w:eastAsia="en-GB"/>
              </w:rPr>
              <w:t xml:space="preserve"> care o </w:t>
            </w:r>
            <w:proofErr w:type="spellStart"/>
            <w:r w:rsidRPr="00FA678F">
              <w:rPr>
                <w:rFonts w:ascii="Montserrat" w:eastAsia="Times New Roman" w:hAnsi="Montserrat" w:cs="Times New Roman"/>
                <w:sz w:val="22"/>
                <w:szCs w:val="22"/>
                <w:lang w:eastAsia="en-GB"/>
              </w:rPr>
              <w:t>activitate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economică</w:t>
            </w:r>
            <w:proofErr w:type="spellEnd"/>
            <w:r w:rsidRPr="00FA678F">
              <w:rPr>
                <w:rFonts w:ascii="Montserrat" w:eastAsia="Times New Roman" w:hAnsi="Montserrat" w:cs="Times New Roman"/>
                <w:sz w:val="22"/>
                <w:szCs w:val="22"/>
                <w:lang w:eastAsia="en-GB"/>
              </w:rPr>
              <w:t xml:space="preserve"> se </w:t>
            </w:r>
            <w:proofErr w:type="spellStart"/>
            <w:r w:rsidRPr="00FA678F">
              <w:rPr>
                <w:rFonts w:ascii="Montserrat" w:eastAsia="Times New Roman" w:hAnsi="Montserrat" w:cs="Times New Roman"/>
                <w:sz w:val="22"/>
                <w:szCs w:val="22"/>
                <w:lang w:eastAsia="en-GB"/>
              </w:rPr>
              <w:t>califică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drept</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activitate</w:t>
            </w:r>
            <w:proofErr w:type="spellEnd"/>
            <w:r w:rsidRPr="00FA678F">
              <w:rPr>
                <w:rFonts w:ascii="Montserrat" w:eastAsia="Times New Roman" w:hAnsi="Montserrat" w:cs="Times New Roman"/>
                <w:sz w:val="22"/>
                <w:szCs w:val="22"/>
                <w:lang w:eastAsia="en-GB"/>
              </w:rPr>
              <w:t xml:space="preserve"> care </w:t>
            </w:r>
            <w:proofErr w:type="spellStart"/>
            <w:r w:rsidRPr="00FA678F">
              <w:rPr>
                <w:rFonts w:ascii="Montserrat" w:eastAsia="Times New Roman" w:hAnsi="Montserrat" w:cs="Times New Roman"/>
                <w:sz w:val="22"/>
                <w:szCs w:val="22"/>
                <w:lang w:eastAsia="en-GB"/>
              </w:rPr>
              <w:t>contribuie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w:t>
            </w:r>
            <w:proofErr w:type="spellEnd"/>
            <w:r w:rsidRPr="00FA678F">
              <w:rPr>
                <w:rFonts w:ascii="Montserrat" w:eastAsia="Times New Roman" w:hAnsi="Montserrat" w:cs="Times New Roman"/>
                <w:sz w:val="22"/>
                <w:szCs w:val="22"/>
                <w:lang w:eastAsia="en-GB"/>
              </w:rPr>
              <w:t xml:space="preserve"> mod </w:t>
            </w:r>
            <w:proofErr w:type="spellStart"/>
            <w:r w:rsidRPr="00FA678F">
              <w:rPr>
                <w:rFonts w:ascii="Montserrat" w:eastAsia="Times New Roman" w:hAnsi="Montserrat" w:cs="Times New Roman"/>
                <w:sz w:val="22"/>
                <w:szCs w:val="22"/>
                <w:lang w:eastAsia="en-GB"/>
              </w:rPr>
              <w:t>substanțial</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atenuarea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schimbărilor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climatice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sau</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adaptarea</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schimbările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climatice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stabili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dacă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activitatea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economică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respectivă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aduce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prejudicii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semnificative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vreunuia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dintre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celelalte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obiective</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mediu</w:t>
            </w:r>
            <w:proofErr w:type="spellEnd"/>
          </w:p>
        </w:tc>
      </w:tr>
      <w:tr w:rsidR="00130193" w:rsidRPr="006210DA" w14:paraId="3177D525"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C0CC5B"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A6C8D5B" w14:textId="0AAD77CD"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COMUNICAREA COMISIEI </w:t>
            </w:r>
            <w:proofErr w:type="spellStart"/>
            <w:r w:rsidRPr="00FA678F">
              <w:rPr>
                <w:rFonts w:ascii="Montserrat" w:eastAsia="Times New Roman" w:hAnsi="Montserrat" w:cs="Times New Roman"/>
                <w:sz w:val="22"/>
                <w:szCs w:val="22"/>
                <w:lang w:eastAsia="en-GB"/>
              </w:rPr>
              <w:t>Orientări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tehnice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referitoare</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imunizarea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infrastructurii</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schimbările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climatice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perioada</w:t>
            </w:r>
            <w:proofErr w:type="spellEnd"/>
            <w:r w:rsidRPr="00FA678F">
              <w:rPr>
                <w:rFonts w:ascii="Montserrat" w:eastAsia="Times New Roman" w:hAnsi="Montserrat" w:cs="Times New Roman"/>
                <w:sz w:val="22"/>
                <w:szCs w:val="22"/>
                <w:lang w:eastAsia="en-GB"/>
              </w:rPr>
              <w:t xml:space="preserve"> 2021-2027 (2021/C 373/01)</w:t>
            </w:r>
          </w:p>
        </w:tc>
      </w:tr>
      <w:tr w:rsidR="00130193" w:rsidRPr="006210DA" w14:paraId="67801DA5" w14:textId="77777777" w:rsidTr="00130193">
        <w:trPr>
          <w:trHeight w:val="318"/>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8B44C" w14:textId="77777777" w:rsidR="00130193" w:rsidRPr="00FA678F" w:rsidRDefault="00130193" w:rsidP="00130193">
            <w:pPr>
              <w:pStyle w:val="ListParagraph"/>
              <w:numPr>
                <w:ilvl w:val="0"/>
                <w:numId w:val="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69A8DD" w14:textId="7ED9ABC9"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TRATATUL DE FUNCȚIONARE A UNIUNII EUROPENE (TFUE)</w:t>
            </w:r>
          </w:p>
        </w:tc>
      </w:tr>
      <w:tr w:rsidR="00130193" w:rsidRPr="006210DA" w14:paraId="140DE893"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CEBC4"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3D7713" w14:textId="5DFD645D"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nr. </w:t>
            </w:r>
            <w:r w:rsidR="00F2612F">
              <w:rPr>
                <w:rFonts w:ascii="Montserrat" w:hAnsi="Montserrat" w:cs="Times New Roman"/>
                <w:bCs/>
                <w:sz w:val="22"/>
                <w:szCs w:val="22"/>
              </w:rPr>
              <w:t>2831</w:t>
            </w:r>
            <w:r w:rsidRPr="00FA678F">
              <w:rPr>
                <w:rFonts w:ascii="Montserrat" w:hAnsi="Montserrat" w:cs="Times New Roman"/>
                <w:bCs/>
                <w:sz w:val="22"/>
                <w:szCs w:val="22"/>
              </w:rPr>
              <w:t>/20</w:t>
            </w:r>
            <w:r w:rsidR="00F2612F">
              <w:rPr>
                <w:rFonts w:ascii="Montserrat" w:hAnsi="Montserrat" w:cs="Times New Roman"/>
                <w:bCs/>
                <w:sz w:val="22"/>
                <w:szCs w:val="22"/>
              </w:rPr>
              <w:t>23</w:t>
            </w:r>
            <w:r w:rsidRPr="00FA678F">
              <w:rPr>
                <w:rFonts w:ascii="Montserrat" w:hAnsi="Montserrat" w:cs="Times New Roman"/>
                <w:bCs/>
                <w:sz w:val="22"/>
                <w:szCs w:val="22"/>
              </w:rPr>
              <w:t xml:space="preserve">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18 </w:t>
            </w:r>
            <w:proofErr w:type="spellStart"/>
            <w:r w:rsidRPr="00FA678F">
              <w:rPr>
                <w:rFonts w:ascii="Montserrat" w:hAnsi="Montserrat" w:cs="Times New Roman"/>
                <w:bCs/>
                <w:sz w:val="22"/>
                <w:szCs w:val="22"/>
              </w:rPr>
              <w:t>decembrie</w:t>
            </w:r>
            <w:proofErr w:type="spellEnd"/>
            <w:r w:rsidRPr="00FA678F">
              <w:rPr>
                <w:rFonts w:ascii="Montserrat" w:hAnsi="Montserrat" w:cs="Times New Roman"/>
                <w:bCs/>
                <w:sz w:val="22"/>
                <w:szCs w:val="22"/>
              </w:rPr>
              <w:t xml:space="preserve"> 2013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funcționarea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Uniunii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ajutoarelor</w:t>
            </w:r>
            <w:proofErr w:type="spellEnd"/>
            <w:r w:rsidRPr="00FA678F">
              <w:rPr>
                <w:rFonts w:ascii="Montserrat" w:hAnsi="Montserrat" w:cs="Times New Roman"/>
                <w:bCs/>
                <w:sz w:val="22"/>
                <w:szCs w:val="22"/>
              </w:rPr>
              <w:t xml:space="preserve"> de minimis</w:t>
            </w:r>
          </w:p>
        </w:tc>
      </w:tr>
      <w:tr w:rsidR="00130193" w:rsidRPr="006210DA" w14:paraId="6FBF84E4"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FCC83A"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9A33BD" w14:textId="40E4A970"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nr. 651/2014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17 </w:t>
            </w:r>
            <w:proofErr w:type="spellStart"/>
            <w:r w:rsidRPr="00FA678F">
              <w:rPr>
                <w:rFonts w:ascii="Montserrat" w:hAnsi="Montserrat" w:cs="Times New Roman"/>
                <w:bCs/>
                <w:sz w:val="22"/>
                <w:szCs w:val="22"/>
              </w:rPr>
              <w:t>iunie</w:t>
            </w:r>
            <w:proofErr w:type="spellEnd"/>
            <w:r w:rsidRPr="00FA678F">
              <w:rPr>
                <w:rFonts w:ascii="Montserrat" w:hAnsi="Montserrat" w:cs="Times New Roman"/>
                <w:bCs/>
                <w:sz w:val="22"/>
                <w:szCs w:val="22"/>
              </w:rPr>
              <w:t xml:space="preserve"> 2014 de </w:t>
            </w:r>
            <w:proofErr w:type="spellStart"/>
            <w:r w:rsidRPr="00FA678F">
              <w:rPr>
                <w:rFonts w:ascii="Montserrat" w:hAnsi="Montserrat" w:cs="Times New Roman"/>
                <w:bCs/>
                <w:sz w:val="22"/>
                <w:szCs w:val="22"/>
              </w:rPr>
              <w:t>declarare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anumitor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categorii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ajutoare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compatibile</w:t>
            </w:r>
            <w:proofErr w:type="spellEnd"/>
            <w:r w:rsidRPr="00FA678F">
              <w:rPr>
                <w:rFonts w:ascii="Montserrat" w:hAnsi="Montserrat" w:cs="Times New Roman"/>
                <w:bCs/>
                <w:sz w:val="22"/>
                <w:szCs w:val="22"/>
              </w:rPr>
              <w:t xml:space="preserve"> cu </w:t>
            </w:r>
            <w:proofErr w:type="spellStart"/>
            <w:r w:rsidRPr="00FA678F">
              <w:rPr>
                <w:rFonts w:ascii="Montserrat" w:hAnsi="Montserrat" w:cs="Times New Roman"/>
                <w:bCs/>
                <w:sz w:val="22"/>
                <w:szCs w:val="22"/>
              </w:rPr>
              <w:t>piaţa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internă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w:t>
            </w:r>
            <w:proofErr w:type="spellEnd"/>
          </w:p>
        </w:tc>
      </w:tr>
      <w:tr w:rsidR="00130193" w:rsidRPr="006210DA" w14:paraId="383CDEFB"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5A179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848B462" w14:textId="1F45067B"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nr. 360/2012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25 </w:t>
            </w:r>
            <w:proofErr w:type="spellStart"/>
            <w:r w:rsidRPr="00FA678F">
              <w:rPr>
                <w:rFonts w:ascii="Montserrat" w:hAnsi="Montserrat" w:cs="Times New Roman"/>
                <w:bCs/>
                <w:sz w:val="22"/>
                <w:szCs w:val="22"/>
              </w:rPr>
              <w:t>aprilie</w:t>
            </w:r>
            <w:proofErr w:type="spellEnd"/>
            <w:r w:rsidRPr="00FA678F">
              <w:rPr>
                <w:rFonts w:ascii="Montserrat" w:hAnsi="Montserrat" w:cs="Times New Roman"/>
                <w:bCs/>
                <w:sz w:val="22"/>
                <w:szCs w:val="22"/>
              </w:rPr>
              <w:t xml:space="preserve"> 2012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funcționarea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Uniunii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cazul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lastRenderedPageBreak/>
              <w:t>ajutoarelor</w:t>
            </w:r>
            <w:proofErr w:type="spellEnd"/>
            <w:r w:rsidRPr="00FA678F">
              <w:rPr>
                <w:rFonts w:ascii="Montserrat" w:hAnsi="Montserrat" w:cs="Times New Roman"/>
                <w:bCs/>
                <w:sz w:val="22"/>
                <w:szCs w:val="22"/>
              </w:rPr>
              <w:t xml:space="preserve"> de minimis </w:t>
            </w:r>
            <w:proofErr w:type="spellStart"/>
            <w:r w:rsidRPr="00FA678F">
              <w:rPr>
                <w:rFonts w:ascii="Montserrat" w:hAnsi="Montserrat" w:cs="Times New Roman"/>
                <w:bCs/>
                <w:sz w:val="22"/>
                <w:szCs w:val="22"/>
              </w:rPr>
              <w:t>acordate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întreprinderilor</w:t>
            </w:r>
            <w:proofErr w:type="spellEnd"/>
            <w:r w:rsidRPr="00FA678F">
              <w:rPr>
                <w:rFonts w:ascii="Montserrat" w:hAnsi="Montserrat" w:cs="Times New Roman"/>
                <w:bCs/>
                <w:sz w:val="22"/>
                <w:szCs w:val="22"/>
              </w:rPr>
              <w:t xml:space="preserve"> care </w:t>
            </w:r>
            <w:proofErr w:type="spellStart"/>
            <w:r w:rsidRPr="00FA678F">
              <w:rPr>
                <w:rFonts w:ascii="Montserrat" w:hAnsi="Montserrat" w:cs="Times New Roman"/>
                <w:bCs/>
                <w:sz w:val="22"/>
                <w:szCs w:val="22"/>
              </w:rPr>
              <w:t>prestează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servicii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interes</w:t>
            </w:r>
            <w:proofErr w:type="spellEnd"/>
            <w:r w:rsidRPr="00FA678F">
              <w:rPr>
                <w:rFonts w:ascii="Montserrat" w:hAnsi="Montserrat" w:cs="Times New Roman"/>
                <w:bCs/>
                <w:sz w:val="22"/>
                <w:szCs w:val="22"/>
              </w:rPr>
              <w:t xml:space="preserve"> economic general</w:t>
            </w:r>
          </w:p>
        </w:tc>
      </w:tr>
      <w:tr w:rsidR="00130193" w:rsidRPr="006210DA" w14:paraId="0C78AFAD"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4312B0"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3092B3" w14:textId="36165987"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2015/1588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din 13 </w:t>
            </w:r>
            <w:proofErr w:type="spellStart"/>
            <w:r w:rsidRPr="00FA678F">
              <w:rPr>
                <w:rFonts w:ascii="Montserrat" w:hAnsi="Montserrat" w:cs="Times New Roman"/>
                <w:bCs/>
                <w:sz w:val="22"/>
                <w:szCs w:val="22"/>
              </w:rPr>
              <w:t>iulie</w:t>
            </w:r>
            <w:proofErr w:type="spellEnd"/>
            <w:r w:rsidRPr="00FA678F">
              <w:rPr>
                <w:rFonts w:ascii="Montserrat" w:hAnsi="Montserrat" w:cs="Times New Roman"/>
                <w:bCs/>
                <w:sz w:val="22"/>
                <w:szCs w:val="22"/>
              </w:rPr>
              <w:t xml:space="preserve"> 2015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funcționarea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Uniunii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anumitor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categorii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ajutoare</w:t>
            </w:r>
            <w:proofErr w:type="spellEnd"/>
            <w:r w:rsidRPr="00FA678F">
              <w:rPr>
                <w:rFonts w:ascii="Montserrat" w:hAnsi="Montserrat" w:cs="Times New Roman"/>
                <w:bCs/>
                <w:sz w:val="22"/>
                <w:szCs w:val="22"/>
              </w:rPr>
              <w:t xml:space="preserve"> de stat </w:t>
            </w:r>
            <w:proofErr w:type="spellStart"/>
            <w:r w:rsidRPr="00FA678F">
              <w:rPr>
                <w:rFonts w:ascii="Montserrat" w:hAnsi="Montserrat" w:cs="Times New Roman"/>
                <w:bCs/>
                <w:sz w:val="22"/>
                <w:szCs w:val="22"/>
              </w:rPr>
              <w:t>orizontale</w:t>
            </w:r>
            <w:proofErr w:type="spellEnd"/>
          </w:p>
        </w:tc>
      </w:tr>
      <w:tr w:rsidR="00130193" w:rsidRPr="006210DA" w14:paraId="47C22A78"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F840B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D851AD" w14:textId="12755667"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(CE) NR. 1828/2006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8 </w:t>
            </w:r>
            <w:proofErr w:type="spellStart"/>
            <w:r w:rsidRPr="00FA678F">
              <w:rPr>
                <w:rFonts w:ascii="Montserrat" w:hAnsi="Montserrat" w:cs="Times New Roman"/>
                <w:bCs/>
                <w:sz w:val="22"/>
                <w:szCs w:val="22"/>
              </w:rPr>
              <w:t>decembrie</w:t>
            </w:r>
            <w:proofErr w:type="spellEnd"/>
            <w:r w:rsidRPr="00FA678F">
              <w:rPr>
                <w:rFonts w:ascii="Montserrat" w:hAnsi="Montserrat" w:cs="Times New Roman"/>
                <w:bCs/>
                <w:sz w:val="22"/>
                <w:szCs w:val="22"/>
              </w:rPr>
              <w:t xml:space="preserve"> 2006 de </w:t>
            </w:r>
            <w:proofErr w:type="spellStart"/>
            <w:r w:rsidRPr="00FA678F">
              <w:rPr>
                <w:rFonts w:ascii="Montserrat" w:hAnsi="Montserrat" w:cs="Times New Roman"/>
                <w:bCs/>
                <w:sz w:val="22"/>
                <w:szCs w:val="22"/>
              </w:rPr>
              <w:t>stabilire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normelor</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punere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Regulamentului</w:t>
            </w:r>
            <w:proofErr w:type="spellEnd"/>
            <w:r w:rsidRPr="00FA678F">
              <w:rPr>
                <w:rFonts w:ascii="Montserrat" w:hAnsi="Montserrat" w:cs="Times New Roman"/>
                <w:bCs/>
                <w:sz w:val="22"/>
                <w:szCs w:val="22"/>
              </w:rPr>
              <w:t xml:space="preserve"> (CE) nr. 1083/2006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stabilire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anumitor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dispoziții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generale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European de </w:t>
            </w:r>
            <w:proofErr w:type="spellStart"/>
            <w:r w:rsidRPr="00FA678F">
              <w:rPr>
                <w:rFonts w:ascii="Montserrat" w:hAnsi="Montserrat" w:cs="Times New Roman"/>
                <w:bCs/>
                <w:sz w:val="22"/>
                <w:szCs w:val="22"/>
              </w:rPr>
              <w:t>Dezvoltare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Regională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Social European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coeziune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Regulamentului</w:t>
            </w:r>
            <w:proofErr w:type="spellEnd"/>
            <w:r w:rsidRPr="00FA678F">
              <w:rPr>
                <w:rFonts w:ascii="Montserrat" w:hAnsi="Montserrat" w:cs="Times New Roman"/>
                <w:bCs/>
                <w:sz w:val="22"/>
                <w:szCs w:val="22"/>
              </w:rPr>
              <w:t xml:space="preserve"> (CE) nr. 1080/2006 al </w:t>
            </w:r>
            <w:proofErr w:type="spellStart"/>
            <w:r w:rsidRPr="00FA678F">
              <w:rPr>
                <w:rFonts w:ascii="Montserrat" w:hAnsi="Montserrat" w:cs="Times New Roman"/>
                <w:bCs/>
                <w:sz w:val="22"/>
                <w:szCs w:val="22"/>
              </w:rPr>
              <w:t>Parlamentului</w:t>
            </w:r>
            <w:proofErr w:type="spellEnd"/>
            <w:r w:rsidRPr="00FA678F">
              <w:rPr>
                <w:rFonts w:ascii="Montserrat" w:hAnsi="Montserrat" w:cs="Times New Roman"/>
                <w:bCs/>
                <w:sz w:val="22"/>
                <w:szCs w:val="22"/>
              </w:rPr>
              <w:t xml:space="preserve"> European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European de </w:t>
            </w:r>
            <w:proofErr w:type="spellStart"/>
            <w:r w:rsidRPr="00FA678F">
              <w:rPr>
                <w:rFonts w:ascii="Montserrat" w:hAnsi="Montserrat" w:cs="Times New Roman"/>
                <w:bCs/>
                <w:sz w:val="22"/>
                <w:szCs w:val="22"/>
              </w:rPr>
              <w:t>Dezvoltare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Regională</w:t>
            </w:r>
            <w:proofErr w:type="spellEnd"/>
          </w:p>
        </w:tc>
      </w:tr>
      <w:tr w:rsidR="00130193" w:rsidRPr="006143AB" w14:paraId="39BF353F"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E42883"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F33183" w14:textId="3A807666"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bCs/>
                <w:sz w:val="22"/>
                <w:szCs w:val="22"/>
                <w:lang w:val="ro-RO"/>
              </w:rPr>
              <w:t>Recomandarea (UE) 2020/1039 A Comisiei din 14 iulie 2020 privind condiționarea acordării unui sprijin financiar din partea statului pentru întreprinderile din Uniune de absența legăturilor cu jurisdicțiile necooperante</w:t>
            </w:r>
          </w:p>
        </w:tc>
      </w:tr>
      <w:tr w:rsidR="00130193" w:rsidRPr="006210DA" w14:paraId="75D961EA"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6A96B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F25BD3B" w14:textId="6D4AFDBF"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Comunicarea</w:t>
            </w:r>
            <w:proofErr w:type="spellEnd"/>
            <w:r w:rsidRPr="00FA678F">
              <w:rPr>
                <w:rFonts w:ascii="Montserrat" w:hAnsi="Montserrat" w:cs="Times New Roman"/>
                <w:bCs/>
                <w:sz w:val="22"/>
                <w:szCs w:val="22"/>
              </w:rPr>
              <w:t xml:space="preserve"> 361/2003/CE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definirea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microîntreprinderilor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întreprinderilor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mici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mijlocii</w:t>
            </w:r>
            <w:proofErr w:type="spellEnd"/>
          </w:p>
        </w:tc>
      </w:tr>
      <w:tr w:rsidR="00130193" w:rsidRPr="006210DA" w14:paraId="720CA3A6"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E33E9"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6A4CAE" w14:textId="1BB2D212"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Comunicare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 </w:t>
            </w:r>
            <w:proofErr w:type="spellStart"/>
            <w:r w:rsidRPr="00FA678F">
              <w:rPr>
                <w:rFonts w:ascii="Montserrat" w:hAnsi="Montserrat" w:cs="Times New Roman"/>
                <w:bCs/>
                <w:sz w:val="22"/>
                <w:szCs w:val="22"/>
              </w:rPr>
              <w:t>Orientări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ajutoarele</w:t>
            </w:r>
            <w:proofErr w:type="spellEnd"/>
            <w:r w:rsidRPr="00FA678F">
              <w:rPr>
                <w:rFonts w:ascii="Montserrat" w:hAnsi="Montserrat" w:cs="Times New Roman"/>
                <w:bCs/>
                <w:sz w:val="22"/>
                <w:szCs w:val="22"/>
              </w:rPr>
              <w:t xml:space="preserve"> de stat </w:t>
            </w:r>
            <w:proofErr w:type="spellStart"/>
            <w:r w:rsidRPr="00FA678F">
              <w:rPr>
                <w:rFonts w:ascii="Montserrat" w:hAnsi="Montserrat" w:cs="Times New Roman"/>
                <w:bCs/>
                <w:sz w:val="22"/>
                <w:szCs w:val="22"/>
              </w:rPr>
              <w:t>regionale</w:t>
            </w:r>
            <w:proofErr w:type="spellEnd"/>
            <w:r w:rsidRPr="00FA678F">
              <w:rPr>
                <w:rFonts w:ascii="Montserrat" w:hAnsi="Montserrat" w:cs="Times New Roman"/>
                <w:bCs/>
                <w:sz w:val="22"/>
                <w:szCs w:val="22"/>
              </w:rPr>
              <w:t xml:space="preserve"> (2021/C153/01) </w:t>
            </w:r>
          </w:p>
        </w:tc>
      </w:tr>
      <w:tr w:rsidR="001B2CF5" w:rsidRPr="006210DA" w14:paraId="53959DDB"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2FCC1" w14:textId="77777777" w:rsidR="001B2CF5" w:rsidRPr="00FA678F" w:rsidRDefault="001B2C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127813C" w14:textId="765F401B" w:rsidR="001B2CF5" w:rsidRPr="00FA678F" w:rsidRDefault="001B2CF5" w:rsidP="001B2CF5">
            <w:pPr>
              <w:spacing w:line="240" w:lineRule="auto"/>
              <w:jc w:val="both"/>
              <w:rPr>
                <w:rFonts w:ascii="Montserrat" w:hAnsi="Montserrat" w:cs="Times New Roman"/>
                <w:bCs/>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(CE) nr. 1370/2007 al </w:t>
            </w:r>
            <w:proofErr w:type="spellStart"/>
            <w:r w:rsidRPr="00FA678F">
              <w:rPr>
                <w:rFonts w:ascii="Montserrat" w:hAnsi="Montserrat" w:cs="Times New Roman"/>
                <w:bCs/>
                <w:sz w:val="22"/>
                <w:szCs w:val="22"/>
              </w:rPr>
              <w:t>Parlamentului</w:t>
            </w:r>
            <w:proofErr w:type="spellEnd"/>
            <w:r w:rsidRPr="00FA678F">
              <w:rPr>
                <w:rFonts w:ascii="Montserrat" w:hAnsi="Montserrat" w:cs="Times New Roman"/>
                <w:bCs/>
                <w:sz w:val="22"/>
                <w:szCs w:val="22"/>
              </w:rPr>
              <w:t xml:space="preserve"> European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din 23 </w:t>
            </w:r>
            <w:proofErr w:type="spellStart"/>
            <w:r w:rsidRPr="00FA678F">
              <w:rPr>
                <w:rFonts w:ascii="Montserrat" w:hAnsi="Montserrat" w:cs="Times New Roman"/>
                <w:bCs/>
                <w:sz w:val="22"/>
                <w:szCs w:val="22"/>
              </w:rPr>
              <w:t>octombrie</w:t>
            </w:r>
            <w:proofErr w:type="spellEnd"/>
            <w:r w:rsidRPr="00FA678F">
              <w:rPr>
                <w:rFonts w:ascii="Montserrat" w:hAnsi="Montserrat" w:cs="Times New Roman"/>
                <w:bCs/>
                <w:sz w:val="22"/>
                <w:szCs w:val="22"/>
              </w:rPr>
              <w:t xml:space="preserve"> 2007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serviciile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publice</w:t>
            </w:r>
            <w:proofErr w:type="spellEnd"/>
            <w:r w:rsidRPr="00FA678F">
              <w:rPr>
                <w:rFonts w:ascii="Montserrat" w:hAnsi="Montserrat" w:cs="Times New Roman"/>
                <w:bCs/>
                <w:sz w:val="22"/>
                <w:szCs w:val="22"/>
              </w:rPr>
              <w:t xml:space="preserve"> de transport de </w:t>
            </w:r>
            <w:proofErr w:type="spellStart"/>
            <w:r w:rsidRPr="00FA678F">
              <w:rPr>
                <w:rFonts w:ascii="Montserrat" w:hAnsi="Montserrat" w:cs="Times New Roman"/>
                <w:bCs/>
                <w:sz w:val="22"/>
                <w:szCs w:val="22"/>
              </w:rPr>
              <w:t>călători</w:t>
            </w:r>
            <w:proofErr w:type="spellEnd"/>
            <w:r w:rsidRPr="00FA678F">
              <w:rPr>
                <w:rFonts w:ascii="Montserrat" w:hAnsi="Montserrat" w:cs="Times New Roman"/>
                <w:bCs/>
                <w:sz w:val="22"/>
                <w:szCs w:val="22"/>
              </w:rPr>
              <w:t xml:space="preserve"> pe </w:t>
            </w:r>
            <w:proofErr w:type="spellStart"/>
            <w:r w:rsidRPr="00FA678F">
              <w:rPr>
                <w:rFonts w:ascii="Montserrat" w:hAnsi="Montserrat" w:cs="Times New Roman"/>
                <w:bCs/>
                <w:sz w:val="22"/>
                <w:szCs w:val="22"/>
              </w:rPr>
              <w:t>calea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ferată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rutier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abrogare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Regulamentelor</w:t>
            </w:r>
            <w:proofErr w:type="spellEnd"/>
            <w:r w:rsidRPr="00FA678F">
              <w:rPr>
                <w:rFonts w:ascii="Montserrat" w:hAnsi="Montserrat" w:cs="Times New Roman"/>
                <w:bCs/>
                <w:sz w:val="22"/>
                <w:szCs w:val="22"/>
              </w:rPr>
              <w:t xml:space="preserve"> (CEE) nr 1191/69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nr 1107/70 (JO L 315/2007), </w:t>
            </w:r>
            <w:proofErr w:type="spellStart"/>
            <w:r w:rsidRPr="00FA678F">
              <w:rPr>
                <w:rFonts w:ascii="Montserrat" w:hAnsi="Montserrat" w:cs="Times New Roman"/>
                <w:bCs/>
                <w:sz w:val="22"/>
                <w:szCs w:val="22"/>
              </w:rPr>
              <w:t>denumit</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continuare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(CE) 1370/2007"</w:t>
            </w:r>
          </w:p>
        </w:tc>
      </w:tr>
      <w:tr w:rsidR="001B2CF5" w:rsidRPr="006210DA" w14:paraId="5FF67059"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2DD25" w14:textId="77777777" w:rsidR="001B2CF5" w:rsidRPr="00FA678F" w:rsidRDefault="001B2C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81A9C98" w14:textId="45A019D9" w:rsidR="001B2CF5" w:rsidRPr="00FA678F" w:rsidRDefault="001B2CF5" w:rsidP="001B2CF5">
            <w:pPr>
              <w:spacing w:line="240" w:lineRule="auto"/>
              <w:jc w:val="both"/>
              <w:rPr>
                <w:rFonts w:ascii="Montserrat" w:hAnsi="Montserrat" w:cs="Times New Roman"/>
                <w:bCs/>
                <w:sz w:val="22"/>
                <w:szCs w:val="22"/>
              </w:rPr>
            </w:pPr>
            <w:r w:rsidRPr="00FA678F">
              <w:rPr>
                <w:rFonts w:ascii="Montserrat" w:hAnsi="Montserrat" w:cs="Times New Roman"/>
                <w:bCs/>
                <w:sz w:val="22"/>
                <w:szCs w:val="22"/>
                <w:lang w:val="ro-RO"/>
              </w:rPr>
              <w:t>Comunicarea Comisiei 2014/C 92/01 referitoare la orientări pentru interpretarea Regulamentului (CE) nr. 1370/2007 privind serviciile publice de transport feroviar și rutier de călători</w:t>
            </w:r>
          </w:p>
        </w:tc>
      </w:tr>
      <w:tr w:rsidR="003109F5" w:rsidRPr="006210DA" w14:paraId="7F158092"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26D4BA" w14:textId="77777777" w:rsidR="003109F5" w:rsidRPr="00FA678F" w:rsidRDefault="003109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BBDCE1" w14:textId="7A7BC1F0" w:rsidR="003109F5" w:rsidRPr="00FA678F" w:rsidRDefault="003109F5" w:rsidP="001B2CF5">
            <w:pPr>
              <w:spacing w:line="240" w:lineRule="auto"/>
              <w:jc w:val="both"/>
              <w:rPr>
                <w:rFonts w:ascii="Montserrat" w:hAnsi="Montserrat" w:cs="Times New Roman"/>
                <w:bCs/>
                <w:sz w:val="22"/>
                <w:szCs w:val="22"/>
                <w:lang w:val="ro-RO"/>
              </w:rPr>
            </w:pPr>
            <w:r w:rsidRPr="00FA678F">
              <w:rPr>
                <w:rFonts w:ascii="Montserrat" w:hAnsi="Montserrat" w:cs="Times New Roman"/>
                <w:bCs/>
                <w:sz w:val="22"/>
                <w:szCs w:val="22"/>
                <w:lang w:val="ro-RO"/>
              </w:rPr>
              <w:t>Directiva (UE) nr.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tc>
      </w:tr>
      <w:tr w:rsidR="00A43F54" w:rsidRPr="006210DA" w14:paraId="38A1AF8F"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6699" w14:textId="77777777" w:rsidR="00A43F54" w:rsidRPr="00FA678F" w:rsidRDefault="00A43F54"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ED0BAF9" w14:textId="7C69EAFD" w:rsidR="00A43F54" w:rsidRPr="00FA678F" w:rsidRDefault="00A43F54" w:rsidP="00A43F54">
            <w:pPr>
              <w:spacing w:line="240" w:lineRule="auto"/>
              <w:jc w:val="both"/>
              <w:rPr>
                <w:rFonts w:ascii="Montserrat" w:hAnsi="Montserrat" w:cs="Times New Roman"/>
                <w:bCs/>
                <w:sz w:val="22"/>
                <w:szCs w:val="22"/>
                <w:lang w:val="ro-RO"/>
              </w:rPr>
            </w:pPr>
            <w:r w:rsidRPr="00FA678F">
              <w:rPr>
                <w:rFonts w:ascii="Montserrat" w:hAnsi="Montserrat" w:cs="Times New Roman"/>
                <w:bCs/>
                <w:sz w:val="22"/>
                <w:szCs w:val="22"/>
                <w:lang w:val="ro-RO"/>
              </w:rPr>
              <w:t xml:space="preserve">Directiva (UE) 2018/844 a Parlamentului European și a Consiliului din 30 mai 2018 de modificare a Directivei 2010/31/UE privind performanța energetică a clădirilor și a Directivei 2012/27/UE privind eficiența energetică </w:t>
            </w:r>
          </w:p>
        </w:tc>
      </w:tr>
      <w:tr w:rsidR="00130193" w:rsidRPr="00130193" w14:paraId="062E5628" w14:textId="77777777" w:rsidTr="000B4EB8">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76CFD7E0" w14:textId="77777777" w:rsidR="00130193" w:rsidRPr="00130193" w:rsidRDefault="00130193" w:rsidP="000B4EB8">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E999D25" w14:textId="44DDF07E" w:rsidR="00130193" w:rsidRPr="00130193" w:rsidRDefault="00130193" w:rsidP="00C157BD">
            <w:pPr>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II. </w:t>
            </w:r>
            <w:proofErr w:type="spellStart"/>
            <w:r w:rsidRPr="00130193">
              <w:rPr>
                <w:rFonts w:ascii="Montserrat" w:hAnsi="Montserrat" w:cs="Times New Roman"/>
                <w:b/>
                <w:bCs/>
                <w:color w:val="FFFFFF" w:themeColor="background1"/>
                <w:sz w:val="22"/>
                <w:szCs w:val="22"/>
              </w:rPr>
              <w:t>Legislație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națională</w:t>
            </w:r>
            <w:proofErr w:type="spellEnd"/>
          </w:p>
        </w:tc>
      </w:tr>
      <w:tr w:rsidR="00C56BD9" w:rsidRPr="006210DA" w14:paraId="5F64B94E" w14:textId="77777777" w:rsidTr="0013019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7A270" w14:textId="77777777" w:rsidR="00C56BD9" w:rsidRPr="00FA678F" w:rsidRDefault="00C56BD9"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5F69A5" w14:textId="7BAD85A3" w:rsidR="00C56BD9" w:rsidRPr="00FA678F" w:rsidRDefault="00C56BD9" w:rsidP="001B2CF5">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 xml:space="preserve">ORDONANȚĂ DE URGENȚĂ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2021-2027</w:t>
            </w:r>
          </w:p>
        </w:tc>
      </w:tr>
      <w:tr w:rsidR="0008225C" w:rsidRPr="006210DA" w14:paraId="6FDCD77E"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85F1D4"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F9B3213"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 xml:space="preserve">ORDIN Nr. 1777/2023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aprobarea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conţinutului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modelului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formatului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structurii-cadru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documentele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prevăzute</w:t>
            </w:r>
            <w:proofErr w:type="spellEnd"/>
            <w:r w:rsidRPr="00FA678F">
              <w:rPr>
                <w:rFonts w:ascii="Montserrat" w:eastAsia="Times New Roman" w:hAnsi="Montserrat" w:cs="Times New Roman"/>
                <w:sz w:val="22"/>
                <w:szCs w:val="22"/>
                <w:lang w:eastAsia="en-GB"/>
              </w:rPr>
              <w:t xml:space="preserve"> la art. 4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(1) </w:t>
            </w:r>
            <w:proofErr w:type="spellStart"/>
            <w:r w:rsidRPr="00FA678F">
              <w:rPr>
                <w:rFonts w:ascii="Montserrat" w:eastAsia="Times New Roman" w:hAnsi="Montserrat" w:cs="Times New Roman"/>
                <w:sz w:val="22"/>
                <w:szCs w:val="22"/>
                <w:lang w:eastAsia="en-GB"/>
              </w:rPr>
              <w:t>teza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întâi</w:t>
            </w:r>
            <w:proofErr w:type="spellEnd"/>
            <w:r w:rsidRPr="00FA678F">
              <w:rPr>
                <w:rFonts w:ascii="Montserrat" w:eastAsia="Times New Roman" w:hAnsi="Montserrat" w:cs="Times New Roman"/>
                <w:sz w:val="22"/>
                <w:szCs w:val="22"/>
                <w:lang w:eastAsia="en-GB"/>
              </w:rPr>
              <w:t xml:space="preserve">, art. 6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(1)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(3), art. 7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(1)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art. 17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(2) din </w:t>
            </w:r>
            <w:proofErr w:type="spellStart"/>
            <w:r w:rsidRPr="00FA678F">
              <w:rPr>
                <w:rFonts w:ascii="Montserrat" w:eastAsia="Times New Roman" w:hAnsi="Montserrat" w:cs="Times New Roman"/>
                <w:sz w:val="22"/>
                <w:szCs w:val="22"/>
                <w:lang w:eastAsia="en-GB"/>
              </w:rPr>
              <w:t>Ordonanţa</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urgenţă</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Guvernului</w:t>
            </w:r>
            <w:proofErr w:type="spellEnd"/>
            <w:r w:rsidRPr="00FA678F">
              <w:rPr>
                <w:rFonts w:ascii="Montserrat" w:eastAsia="Times New Roman" w:hAnsi="Montserrat" w:cs="Times New Roman"/>
                <w:sz w:val="22"/>
                <w:szCs w:val="22"/>
                <w:lang w:eastAsia="en-GB"/>
              </w:rPr>
              <w:t xml:space="preserve">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lastRenderedPageBreak/>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2021 - 2027</w:t>
            </w:r>
          </w:p>
        </w:tc>
      </w:tr>
      <w:tr w:rsidR="0008225C" w:rsidRPr="006210DA" w14:paraId="03AE0D1F"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43FFC0"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9B72FB4"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ORDIN Nr. 2041/2023</w:t>
            </w:r>
            <w:r w:rsidRPr="00FA678F">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aprobarea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modelului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contractului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finanţare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prevăzut</w:t>
            </w:r>
            <w:proofErr w:type="spellEnd"/>
            <w:r w:rsidRPr="00FA678F">
              <w:rPr>
                <w:rFonts w:ascii="Montserrat" w:eastAsia="Times New Roman" w:hAnsi="Montserrat" w:cs="Times New Roman"/>
                <w:sz w:val="22"/>
                <w:szCs w:val="22"/>
                <w:lang w:eastAsia="en-GB"/>
              </w:rPr>
              <w:t xml:space="preserve"> la art. 14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(2) din </w:t>
            </w:r>
            <w:proofErr w:type="spellStart"/>
            <w:r w:rsidRPr="00FA678F">
              <w:rPr>
                <w:rFonts w:ascii="Montserrat" w:eastAsia="Times New Roman" w:hAnsi="Montserrat" w:cs="Times New Roman"/>
                <w:sz w:val="22"/>
                <w:szCs w:val="22"/>
                <w:lang w:eastAsia="en-GB"/>
              </w:rPr>
              <w:t>Ordonanţa</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urgenţă</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Guvernului</w:t>
            </w:r>
            <w:proofErr w:type="spellEnd"/>
            <w:r w:rsidRPr="00FA678F">
              <w:rPr>
                <w:rFonts w:ascii="Montserrat" w:eastAsia="Times New Roman" w:hAnsi="Montserrat" w:cs="Times New Roman"/>
                <w:sz w:val="22"/>
                <w:szCs w:val="22"/>
                <w:lang w:eastAsia="en-GB"/>
              </w:rPr>
              <w:t xml:space="preserve">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2021 - 2027</w:t>
            </w:r>
          </w:p>
        </w:tc>
      </w:tr>
      <w:tr w:rsidR="0008225C" w:rsidRPr="006210DA" w14:paraId="57553FC5"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A1423"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234D32"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 xml:space="preserve">ORDIN Nr. 2370/2023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aprobarea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matricei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corelare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prevăzute</w:t>
            </w:r>
            <w:proofErr w:type="spellEnd"/>
            <w:r w:rsidRPr="00FA678F">
              <w:rPr>
                <w:rFonts w:ascii="Montserrat" w:eastAsia="Times New Roman" w:hAnsi="Montserrat" w:cs="Times New Roman"/>
                <w:sz w:val="22"/>
                <w:szCs w:val="22"/>
                <w:lang w:eastAsia="en-GB"/>
              </w:rPr>
              <w:t xml:space="preserve"> la art. 7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(3) din </w:t>
            </w:r>
            <w:proofErr w:type="spellStart"/>
            <w:r w:rsidRPr="00FA678F">
              <w:rPr>
                <w:rFonts w:ascii="Montserrat" w:eastAsia="Times New Roman" w:hAnsi="Montserrat" w:cs="Times New Roman"/>
                <w:sz w:val="22"/>
                <w:szCs w:val="22"/>
                <w:lang w:eastAsia="en-GB"/>
              </w:rPr>
              <w:t>Ordonanţa</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urgenţă</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Guvernului</w:t>
            </w:r>
            <w:proofErr w:type="spellEnd"/>
            <w:r w:rsidRPr="00FA678F">
              <w:rPr>
                <w:rFonts w:ascii="Montserrat" w:eastAsia="Times New Roman" w:hAnsi="Montserrat" w:cs="Times New Roman"/>
                <w:sz w:val="22"/>
                <w:szCs w:val="22"/>
                <w:lang w:eastAsia="en-GB"/>
              </w:rPr>
              <w:t xml:space="preserve">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2021 - 2027</w:t>
            </w:r>
          </w:p>
        </w:tc>
      </w:tr>
      <w:tr w:rsidR="00130193" w:rsidRPr="006210DA" w14:paraId="52168BC4" w14:textId="77777777" w:rsidTr="0013019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99AC1E"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6CC034" w14:textId="55D45258"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Constitu</w:t>
            </w:r>
            <w:r w:rsidR="00C00F8F">
              <w:rPr>
                <w:rFonts w:ascii="Montserrat" w:eastAsia="Times New Roman" w:hAnsi="Montserrat" w:cs="Times New Roman"/>
                <w:sz w:val="22"/>
                <w:szCs w:val="22"/>
                <w:lang w:eastAsia="en-GB"/>
              </w:rPr>
              <w:t>ț</w:t>
            </w:r>
            <w:r w:rsidRPr="00FA678F">
              <w:rPr>
                <w:rFonts w:ascii="Montserrat" w:eastAsia="Times New Roman" w:hAnsi="Montserrat" w:cs="Times New Roman"/>
                <w:sz w:val="22"/>
                <w:szCs w:val="22"/>
                <w:lang w:eastAsia="en-GB"/>
              </w:rPr>
              <w:t>ia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Rom</w:t>
            </w:r>
            <w:r w:rsidR="00C00F8F">
              <w:rPr>
                <w:rFonts w:ascii="Montserrat" w:eastAsia="Times New Roman" w:hAnsi="Montserrat" w:cs="Times New Roman"/>
                <w:sz w:val="22"/>
                <w:szCs w:val="22"/>
                <w:lang w:eastAsia="en-GB"/>
              </w:rPr>
              <w:t>â</w:t>
            </w:r>
            <w:r w:rsidRPr="00FA678F">
              <w:rPr>
                <w:rFonts w:ascii="Montserrat" w:eastAsia="Times New Roman" w:hAnsi="Montserrat" w:cs="Times New Roman"/>
                <w:sz w:val="22"/>
                <w:szCs w:val="22"/>
                <w:lang w:eastAsia="en-GB"/>
              </w:rPr>
              <w:t>niei</w:t>
            </w:r>
            <w:proofErr w:type="spellEnd"/>
          </w:p>
        </w:tc>
      </w:tr>
      <w:tr w:rsidR="00130193" w:rsidRPr="006210DA" w14:paraId="596AE9D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C44D46"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D5214A" w14:textId="4D67EF28" w:rsidR="00130193" w:rsidRPr="00FA678F" w:rsidRDefault="00F2612F" w:rsidP="001B2CF5">
            <w:pPr>
              <w:spacing w:line="240" w:lineRule="auto"/>
              <w:jc w:val="both"/>
              <w:rPr>
                <w:rFonts w:ascii="Montserrat" w:hAnsi="Montserrat"/>
                <w:sz w:val="22"/>
                <w:szCs w:val="22"/>
              </w:rPr>
            </w:pPr>
            <w:proofErr w:type="spellStart"/>
            <w:r>
              <w:rPr>
                <w:rFonts w:ascii="Montserrat" w:eastAsia="Times New Roman" w:hAnsi="Montserrat" w:cs="Times New Roman"/>
                <w:sz w:val="22"/>
                <w:szCs w:val="22"/>
                <w:lang w:eastAsia="en-GB"/>
              </w:rPr>
              <w:t>Ordonanața</w:t>
            </w:r>
            <w:proofErr w:type="spellEnd"/>
            <w:r>
              <w:rPr>
                <w:rFonts w:ascii="Montserrat" w:eastAsia="Times New Roman" w:hAnsi="Montserrat" w:cs="Times New Roman"/>
                <w:sz w:val="22"/>
                <w:szCs w:val="22"/>
                <w:lang w:eastAsia="en-GB"/>
              </w:rPr>
              <w:t xml:space="preserve"> de </w:t>
            </w:r>
            <w:proofErr w:type="spellStart"/>
            <w:r>
              <w:rPr>
                <w:rFonts w:ascii="Montserrat" w:eastAsia="Times New Roman" w:hAnsi="Montserrat" w:cs="Times New Roman"/>
                <w:sz w:val="22"/>
                <w:szCs w:val="22"/>
                <w:lang w:eastAsia="en-GB"/>
              </w:rPr>
              <w:t>Urgență</w:t>
            </w:r>
            <w:proofErr w:type="spellEnd"/>
            <w:r>
              <w:rPr>
                <w:rFonts w:ascii="Montserrat" w:eastAsia="Times New Roman" w:hAnsi="Montserrat" w:cs="Times New Roman"/>
                <w:sz w:val="22"/>
                <w:szCs w:val="22"/>
                <w:lang w:eastAsia="en-GB"/>
              </w:rPr>
              <w:t xml:space="preserve"> nr.57/2019 </w:t>
            </w:r>
            <w:proofErr w:type="spellStart"/>
            <w:r>
              <w:rPr>
                <w:rFonts w:ascii="Montserrat" w:eastAsia="Times New Roman" w:hAnsi="Montserrat" w:cs="Times New Roman"/>
                <w:sz w:val="22"/>
                <w:szCs w:val="22"/>
                <w:lang w:eastAsia="en-GB"/>
              </w:rPr>
              <w:t>privind</w:t>
            </w:r>
            <w:proofErr w:type="spellEnd"/>
            <w:r>
              <w:rPr>
                <w:rFonts w:ascii="Montserrat" w:eastAsia="Times New Roman" w:hAnsi="Montserrat" w:cs="Times New Roman"/>
                <w:sz w:val="22"/>
                <w:szCs w:val="22"/>
                <w:lang w:eastAsia="en-GB"/>
              </w:rPr>
              <w:t xml:space="preserve"> </w:t>
            </w:r>
            <w:proofErr w:type="spellStart"/>
            <w:r w:rsidR="00130193" w:rsidRPr="00FA678F">
              <w:rPr>
                <w:rFonts w:ascii="Montserrat" w:eastAsia="Times New Roman" w:hAnsi="Montserrat" w:cs="Times New Roman"/>
                <w:sz w:val="22"/>
                <w:szCs w:val="22"/>
                <w:lang w:eastAsia="en-GB"/>
              </w:rPr>
              <w:t>Codul</w:t>
            </w:r>
            <w:proofErr w:type="spellEnd"/>
            <w:r w:rsidR="00130193" w:rsidRPr="00FA678F">
              <w:rPr>
                <w:rFonts w:ascii="Montserrat" w:eastAsia="Times New Roman" w:hAnsi="Montserrat" w:cs="Times New Roman"/>
                <w:sz w:val="22"/>
                <w:szCs w:val="22"/>
                <w:lang w:eastAsia="en-GB"/>
              </w:rPr>
              <w:t xml:space="preserve"> </w:t>
            </w:r>
            <w:proofErr w:type="spellStart"/>
            <w:r w:rsidR="00130193" w:rsidRPr="00FA678F">
              <w:rPr>
                <w:rFonts w:ascii="Montserrat" w:eastAsia="Times New Roman" w:hAnsi="Montserrat" w:cs="Times New Roman"/>
                <w:sz w:val="22"/>
                <w:szCs w:val="22"/>
                <w:lang w:eastAsia="en-GB"/>
              </w:rPr>
              <w:t>Administrativ</w:t>
            </w:r>
            <w:proofErr w:type="spellEnd"/>
          </w:p>
        </w:tc>
      </w:tr>
      <w:tr w:rsidR="00130193" w:rsidRPr="006210DA" w14:paraId="722CB807"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71DBF"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3CF26B" w14:textId="274EAEAB" w:rsidR="00130193" w:rsidRPr="00FA678F" w:rsidRDefault="00F2612F" w:rsidP="001B2CF5">
            <w:pPr>
              <w:spacing w:line="240" w:lineRule="auto"/>
              <w:jc w:val="both"/>
              <w:rPr>
                <w:rFonts w:ascii="Montserrat" w:hAnsi="Montserrat"/>
                <w:sz w:val="22"/>
                <w:szCs w:val="22"/>
              </w:rPr>
            </w:pPr>
            <w:proofErr w:type="spellStart"/>
            <w:r>
              <w:rPr>
                <w:rFonts w:ascii="Montserrat" w:eastAsia="Times New Roman" w:hAnsi="Montserrat" w:cs="Times New Roman"/>
                <w:sz w:val="22"/>
                <w:szCs w:val="22"/>
                <w:lang w:eastAsia="en-GB"/>
              </w:rPr>
              <w:t>Legea</w:t>
            </w:r>
            <w:proofErr w:type="spellEnd"/>
            <w:r>
              <w:rPr>
                <w:rFonts w:ascii="Montserrat" w:eastAsia="Times New Roman" w:hAnsi="Montserrat" w:cs="Times New Roman"/>
                <w:sz w:val="22"/>
                <w:szCs w:val="22"/>
                <w:lang w:eastAsia="en-GB"/>
              </w:rPr>
              <w:t xml:space="preserve"> nr. 53/2003 </w:t>
            </w:r>
            <w:proofErr w:type="spellStart"/>
            <w:r>
              <w:rPr>
                <w:rFonts w:ascii="Montserrat" w:eastAsia="Times New Roman" w:hAnsi="Montserrat" w:cs="Times New Roman"/>
                <w:sz w:val="22"/>
                <w:szCs w:val="22"/>
                <w:lang w:eastAsia="en-GB"/>
              </w:rPr>
              <w:t>privind</w:t>
            </w:r>
            <w:proofErr w:type="spellEnd"/>
            <w:r>
              <w:rPr>
                <w:rFonts w:ascii="Montserrat" w:eastAsia="Times New Roman" w:hAnsi="Montserrat" w:cs="Times New Roman"/>
                <w:sz w:val="22"/>
                <w:szCs w:val="22"/>
                <w:lang w:eastAsia="en-GB"/>
              </w:rPr>
              <w:t xml:space="preserve"> </w:t>
            </w:r>
            <w:proofErr w:type="spellStart"/>
            <w:r w:rsidR="00130193" w:rsidRPr="00FA678F">
              <w:rPr>
                <w:rFonts w:ascii="Montserrat" w:eastAsia="Times New Roman" w:hAnsi="Montserrat" w:cs="Times New Roman"/>
                <w:sz w:val="22"/>
                <w:szCs w:val="22"/>
                <w:lang w:eastAsia="en-GB"/>
              </w:rPr>
              <w:t>Codul</w:t>
            </w:r>
            <w:proofErr w:type="spellEnd"/>
            <w:r w:rsidR="00130193" w:rsidRPr="00FA678F">
              <w:rPr>
                <w:rFonts w:ascii="Montserrat" w:eastAsia="Times New Roman" w:hAnsi="Montserrat" w:cs="Times New Roman"/>
                <w:sz w:val="22"/>
                <w:szCs w:val="22"/>
                <w:lang w:eastAsia="en-GB"/>
              </w:rPr>
              <w:t xml:space="preserve"> </w:t>
            </w:r>
            <w:proofErr w:type="spellStart"/>
            <w:r w:rsidR="00130193" w:rsidRPr="00FA678F">
              <w:rPr>
                <w:rFonts w:ascii="Montserrat" w:eastAsia="Times New Roman" w:hAnsi="Montserrat" w:cs="Times New Roman"/>
                <w:sz w:val="22"/>
                <w:szCs w:val="22"/>
                <w:lang w:eastAsia="en-GB"/>
              </w:rPr>
              <w:t>Muncii</w:t>
            </w:r>
            <w:proofErr w:type="spellEnd"/>
          </w:p>
        </w:tc>
      </w:tr>
      <w:tr w:rsidR="00130193" w:rsidRPr="006210DA" w14:paraId="44BCB2E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CD77C"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4037C19" w14:textId="108FA77F"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Civil</w:t>
            </w:r>
          </w:p>
        </w:tc>
      </w:tr>
      <w:tr w:rsidR="00130193" w:rsidRPr="006210DA" w14:paraId="11A116DE"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21F88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84747F9" w14:textId="721970A6"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Penal</w:t>
            </w:r>
          </w:p>
        </w:tc>
      </w:tr>
      <w:tr w:rsidR="00130193" w:rsidRPr="006210DA" w14:paraId="7125C0F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6FC57"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3B908F" w14:textId="55039560"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Fiscal P.1 </w:t>
            </w:r>
          </w:p>
        </w:tc>
      </w:tr>
      <w:tr w:rsidR="00130193" w:rsidRPr="006210DA" w14:paraId="023A9BD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69EB0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A693C4A" w14:textId="0586747F" w:rsidR="00130193" w:rsidRPr="00FA678F" w:rsidRDefault="00130193" w:rsidP="001B2CF5">
            <w:pPr>
              <w:spacing w:line="240" w:lineRule="auto"/>
              <w:jc w:val="both"/>
              <w:rPr>
                <w:rFonts w:ascii="Montserrat" w:hAnsi="Montserrat" w:cs="Times New Roman"/>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Fiscal P.2</w:t>
            </w:r>
          </w:p>
        </w:tc>
      </w:tr>
      <w:tr w:rsidR="00130193" w:rsidRPr="006210DA" w14:paraId="72DCB7C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170C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7F7C9F" w14:textId="122FDFD7"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95/2006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reforma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domeniul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sănătăţii</w:t>
            </w:r>
            <w:proofErr w:type="spellEnd"/>
          </w:p>
        </w:tc>
      </w:tr>
      <w:tr w:rsidR="00130193" w:rsidRPr="006210DA" w14:paraId="6849667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41DB9"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750B90" w14:textId="51AAFB51"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 292/2011 a </w:t>
            </w:r>
            <w:proofErr w:type="spellStart"/>
            <w:r w:rsidRPr="00FA678F">
              <w:rPr>
                <w:rFonts w:ascii="Montserrat" w:eastAsia="Times New Roman" w:hAnsi="Montserrat" w:cs="Times New Roman"/>
                <w:sz w:val="22"/>
                <w:szCs w:val="22"/>
                <w:lang w:eastAsia="en-GB"/>
              </w:rPr>
              <w:t>asistentei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sociale</w:t>
            </w:r>
            <w:proofErr w:type="spellEnd"/>
            <w:r w:rsidRPr="00FA678F">
              <w:rPr>
                <w:rFonts w:ascii="Montserrat" w:eastAsia="Times New Roman" w:hAnsi="Montserrat" w:cs="Times New Roman"/>
                <w:sz w:val="22"/>
                <w:szCs w:val="22"/>
                <w:lang w:eastAsia="en-GB"/>
              </w:rPr>
              <w:t xml:space="preserve"> </w:t>
            </w:r>
          </w:p>
        </w:tc>
      </w:tr>
      <w:tr w:rsidR="00130193" w:rsidRPr="006210DA" w14:paraId="627FF3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D6E59"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AF3B3A" w14:textId="189BBDAE"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nr.1/2011 a </w:t>
            </w:r>
            <w:proofErr w:type="spellStart"/>
            <w:r w:rsidRPr="00FA678F">
              <w:rPr>
                <w:rFonts w:ascii="Montserrat" w:eastAsia="Times New Roman" w:hAnsi="Montserrat" w:cs="Times New Roman"/>
                <w:sz w:val="22"/>
                <w:szCs w:val="22"/>
                <w:lang w:eastAsia="en-GB"/>
              </w:rPr>
              <w:t>educatiei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nationale</w:t>
            </w:r>
            <w:proofErr w:type="spellEnd"/>
          </w:p>
        </w:tc>
      </w:tr>
      <w:tr w:rsidR="00130193" w:rsidRPr="006210DA" w14:paraId="02BA93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A63CB2"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1736370" w14:textId="29C87768"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nr.35/1997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funcţionarea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instituţiei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Avocatul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Poporului</w:t>
            </w:r>
            <w:proofErr w:type="spellEnd"/>
          </w:p>
        </w:tc>
      </w:tr>
      <w:tr w:rsidR="00130193" w:rsidRPr="006210DA" w14:paraId="784AC96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B20C73"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946DF3" w14:textId="0A99974B"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nr.76/2002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sistemul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asigurărilor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şomaj</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stimularea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ocupării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forţei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muncă</w:t>
            </w:r>
            <w:proofErr w:type="spellEnd"/>
          </w:p>
        </w:tc>
      </w:tr>
      <w:tr w:rsidR="00130193" w:rsidRPr="006210DA" w14:paraId="0555E97C"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ABE3D"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611455" w14:textId="78B5864D"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544/2001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liberul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acces</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informaţiile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interes</w:t>
            </w:r>
            <w:proofErr w:type="spellEnd"/>
            <w:r w:rsidRPr="00FA678F">
              <w:rPr>
                <w:rFonts w:ascii="Montserrat" w:hAnsi="Montserrat" w:cs="Times New Roman"/>
                <w:sz w:val="22"/>
                <w:szCs w:val="22"/>
              </w:rPr>
              <w:t xml:space="preserve"> public</w:t>
            </w:r>
          </w:p>
        </w:tc>
      </w:tr>
      <w:tr w:rsidR="003109F5" w:rsidRPr="006210DA" w14:paraId="68B7598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F8EF6" w14:textId="77777777" w:rsidR="003109F5" w:rsidRPr="00FA678F" w:rsidRDefault="003109F5"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CC6124" w14:textId="7CE0EBB9" w:rsidR="003109F5" w:rsidRPr="00FA678F" w:rsidRDefault="003109F5" w:rsidP="001B2CF5">
            <w:pPr>
              <w:spacing w:line="240" w:lineRule="auto"/>
              <w:jc w:val="both"/>
              <w:rPr>
                <w:rFonts w:ascii="Montserrat" w:hAnsi="Montserrat" w:cs="Times New Roman"/>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 129/2019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prevenirea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combaterea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spălării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banilor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finanțării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terorismului</w:t>
            </w:r>
            <w:proofErr w:type="spellEnd"/>
            <w:r w:rsidRPr="00FA678F">
              <w:rPr>
                <w:rFonts w:ascii="Montserrat" w:eastAsia="Times New Roman" w:hAnsi="Montserrat" w:cs="Times New Roman"/>
                <w:sz w:val="22"/>
                <w:szCs w:val="22"/>
                <w:lang w:eastAsia="en-GB"/>
              </w:rPr>
              <w:t xml:space="preserve">, precum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modificarea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completarea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acte</w:t>
            </w:r>
            <w:proofErr w:type="spellEnd"/>
            <w:r w:rsidRPr="00FA678F">
              <w:rPr>
                <w:rFonts w:ascii="Montserrat" w:eastAsia="Times New Roman" w:hAnsi="Montserrat" w:cs="Times New Roman"/>
                <w:sz w:val="22"/>
                <w:szCs w:val="22"/>
                <w:lang w:eastAsia="en-GB"/>
              </w:rPr>
              <w:t xml:space="preserve"> normative</w:t>
            </w:r>
          </w:p>
        </w:tc>
      </w:tr>
      <w:tr w:rsidR="00130193" w:rsidRPr="006210DA" w14:paraId="731BF92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EADD0A"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2E9BCF" w14:textId="2A0C6FED"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OUG nr.</w:t>
            </w:r>
            <w:r w:rsidR="001B2CF5" w:rsidRPr="00FA678F">
              <w:rPr>
                <w:rFonts w:ascii="Montserrat" w:hAnsi="Montserrat" w:cs="Times New Roman"/>
                <w:bCs/>
                <w:sz w:val="22"/>
                <w:szCs w:val="22"/>
                <w:lang w:val="ro-RO"/>
              </w:rPr>
              <w:t xml:space="preserve"> </w:t>
            </w:r>
            <w:r w:rsidRPr="00FA678F">
              <w:rPr>
                <w:rFonts w:ascii="Montserrat" w:hAnsi="Montserrat" w:cs="Times New Roman"/>
                <w:bCs/>
                <w:sz w:val="22"/>
                <w:szCs w:val="22"/>
              </w:rPr>
              <w:t xml:space="preserve">133/2021 din 17 </w:t>
            </w:r>
            <w:proofErr w:type="spellStart"/>
            <w:r w:rsidRPr="00FA678F">
              <w:rPr>
                <w:rFonts w:ascii="Montserrat" w:hAnsi="Montserrat" w:cs="Times New Roman"/>
                <w:bCs/>
                <w:sz w:val="22"/>
                <w:szCs w:val="22"/>
              </w:rPr>
              <w:t>decembrie</w:t>
            </w:r>
            <w:proofErr w:type="spellEnd"/>
            <w:r w:rsidRPr="00FA678F">
              <w:rPr>
                <w:rFonts w:ascii="Montserrat" w:hAnsi="Montserrat" w:cs="Times New Roman"/>
                <w:bCs/>
                <w:sz w:val="22"/>
                <w:szCs w:val="22"/>
              </w:rPr>
              <w:t xml:space="preserve"> 2021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gestionarea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financiară</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fondurilor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pentru</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perioada</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programare</w:t>
            </w:r>
            <w:proofErr w:type="spellEnd"/>
            <w:r w:rsidRPr="00FA678F">
              <w:rPr>
                <w:rFonts w:ascii="Montserrat" w:hAnsi="Montserrat" w:cs="Times New Roman"/>
                <w:bCs/>
                <w:sz w:val="22"/>
                <w:szCs w:val="22"/>
              </w:rPr>
              <w:t xml:space="preserve"> 2021 - 2027 </w:t>
            </w:r>
            <w:proofErr w:type="spellStart"/>
            <w:r w:rsidRPr="00FA678F">
              <w:rPr>
                <w:rFonts w:ascii="Montserrat" w:hAnsi="Montserrat" w:cs="Times New Roman"/>
                <w:bCs/>
                <w:sz w:val="22"/>
                <w:szCs w:val="22"/>
              </w:rPr>
              <w:t>alocate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României</w:t>
            </w:r>
            <w:proofErr w:type="spellEnd"/>
            <w:r w:rsidRPr="00FA678F">
              <w:rPr>
                <w:rFonts w:ascii="Montserrat" w:hAnsi="Montserrat" w:cs="Times New Roman"/>
                <w:bCs/>
                <w:sz w:val="22"/>
                <w:szCs w:val="22"/>
              </w:rPr>
              <w:t xml:space="preserve"> din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european</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dezvoltare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regională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coeziune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social </w:t>
            </w:r>
            <w:proofErr w:type="spellStart"/>
            <w:r w:rsidRPr="00FA678F">
              <w:rPr>
                <w:rFonts w:ascii="Montserrat" w:hAnsi="Montserrat" w:cs="Times New Roman"/>
                <w:bCs/>
                <w:sz w:val="22"/>
                <w:szCs w:val="22"/>
              </w:rPr>
              <w:t>european</w:t>
            </w:r>
            <w:proofErr w:type="spellEnd"/>
            <w:r w:rsidRPr="00FA678F">
              <w:rPr>
                <w:rFonts w:ascii="Montserrat" w:hAnsi="Montserrat" w:cs="Times New Roman"/>
                <w:bCs/>
                <w:sz w:val="22"/>
                <w:szCs w:val="22"/>
              </w:rPr>
              <w:t xml:space="preserve"> Plus,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pentru</w:t>
            </w:r>
            <w:proofErr w:type="spellEnd"/>
            <w:r w:rsidRPr="00FA678F">
              <w:rPr>
                <w:rFonts w:ascii="Montserrat" w:hAnsi="Montserrat" w:cs="Times New Roman"/>
                <w:bCs/>
                <w:sz w:val="22"/>
                <w:szCs w:val="22"/>
              </w:rPr>
              <w:t xml:space="preserve"> o </w:t>
            </w:r>
            <w:proofErr w:type="spellStart"/>
            <w:r w:rsidRPr="00FA678F">
              <w:rPr>
                <w:rFonts w:ascii="Montserrat" w:hAnsi="Montserrat" w:cs="Times New Roman"/>
                <w:bCs/>
                <w:sz w:val="22"/>
                <w:szCs w:val="22"/>
              </w:rPr>
              <w:t>tranziţie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justă</w:t>
            </w:r>
            <w:proofErr w:type="spellEnd"/>
          </w:p>
        </w:tc>
      </w:tr>
      <w:tr w:rsidR="00130193" w:rsidRPr="006210DA" w14:paraId="6B7AC2A4"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1A29D"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380DEA" w14:textId="5D2739EC"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 xml:space="preserve">HG nr. 829/2022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gestionarea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financiară</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fondurilor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perioada</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programare</w:t>
            </w:r>
            <w:proofErr w:type="spellEnd"/>
            <w:r w:rsidRPr="00FA678F">
              <w:rPr>
                <w:rFonts w:ascii="Montserrat" w:hAnsi="Montserrat" w:cs="Times New Roman"/>
                <w:sz w:val="22"/>
                <w:szCs w:val="22"/>
              </w:rPr>
              <w:t xml:space="preserve"> 2021 - 2027 </w:t>
            </w:r>
            <w:proofErr w:type="spellStart"/>
            <w:r w:rsidRPr="00FA678F">
              <w:rPr>
                <w:rFonts w:ascii="Montserrat" w:hAnsi="Montserrat" w:cs="Times New Roman"/>
                <w:sz w:val="22"/>
                <w:szCs w:val="22"/>
              </w:rPr>
              <w:t>alocate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României</w:t>
            </w:r>
            <w:proofErr w:type="spellEnd"/>
            <w:r w:rsidRPr="00FA678F">
              <w:rPr>
                <w:rFonts w:ascii="Montserrat" w:hAnsi="Montserrat" w:cs="Times New Roman"/>
                <w:sz w:val="22"/>
                <w:szCs w:val="22"/>
              </w:rPr>
              <w:t xml:space="preserve"> din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social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Plus,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o </w:t>
            </w:r>
            <w:proofErr w:type="spellStart"/>
            <w:r w:rsidRPr="00FA678F">
              <w:rPr>
                <w:rFonts w:ascii="Montserrat" w:hAnsi="Montserrat" w:cs="Times New Roman"/>
                <w:sz w:val="22"/>
                <w:szCs w:val="22"/>
              </w:rPr>
              <w:t>tranziţie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justă</w:t>
            </w:r>
            <w:proofErr w:type="spellEnd"/>
          </w:p>
        </w:tc>
      </w:tr>
      <w:tr w:rsidR="00130193" w:rsidRPr="006143AB" w14:paraId="1F836DD4"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9F88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0F2822" w14:textId="3631CA05"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HOTĂRÂRE Nr. 936/2020 pentru aprobarea cadrului general necesar în vederea implicării </w:t>
            </w:r>
            <w:proofErr w:type="spellStart"/>
            <w:r w:rsidRPr="00FA678F">
              <w:rPr>
                <w:rFonts w:ascii="Montserrat" w:hAnsi="Montserrat" w:cs="Times New Roman"/>
                <w:sz w:val="22"/>
                <w:szCs w:val="22"/>
                <w:lang w:val="ro-RO"/>
              </w:rPr>
              <w:t>autorităţilor</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instituţiilor</w:t>
            </w:r>
            <w:proofErr w:type="spellEnd"/>
            <w:r w:rsidRPr="00FA678F">
              <w:rPr>
                <w:rFonts w:ascii="Montserrat" w:hAnsi="Montserrat" w:cs="Times New Roman"/>
                <w:sz w:val="22"/>
                <w:szCs w:val="22"/>
                <w:lang w:val="ro-RO"/>
              </w:rPr>
              <w:t xml:space="preserve"> din România în procesul de programare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negociere a fondurilor externe nerambursabile aferente </w:t>
            </w:r>
            <w:r w:rsidRPr="00FA678F">
              <w:rPr>
                <w:rFonts w:ascii="Montserrat" w:hAnsi="Montserrat" w:cs="Times New Roman"/>
                <w:sz w:val="22"/>
                <w:szCs w:val="22"/>
                <w:lang w:val="ro-RO"/>
              </w:rPr>
              <w:lastRenderedPageBreak/>
              <w:t xml:space="preserve">perioadei de programare 2021 - 2027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a cadrului </w:t>
            </w:r>
            <w:proofErr w:type="spellStart"/>
            <w:r w:rsidRPr="00FA678F">
              <w:rPr>
                <w:rFonts w:ascii="Montserrat" w:hAnsi="Montserrat" w:cs="Times New Roman"/>
                <w:sz w:val="22"/>
                <w:szCs w:val="22"/>
                <w:lang w:val="ro-RO"/>
              </w:rPr>
              <w:t>instituţional</w:t>
            </w:r>
            <w:proofErr w:type="spellEnd"/>
            <w:r w:rsidRPr="00FA678F">
              <w:rPr>
                <w:rFonts w:ascii="Montserrat" w:hAnsi="Montserrat" w:cs="Times New Roman"/>
                <w:sz w:val="22"/>
                <w:szCs w:val="22"/>
                <w:lang w:val="ro-RO"/>
              </w:rPr>
              <w:t xml:space="preserve"> de coordonare, gestionare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control al acestor fonduri</w:t>
            </w:r>
          </w:p>
        </w:tc>
      </w:tr>
      <w:tr w:rsidR="00130193" w:rsidRPr="006210DA" w14:paraId="0D68351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1930D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1726A63" w14:textId="454CA295"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 xml:space="preserve">HG nr. 873/2022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regulile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eligibilitate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cheltuielilor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efectuate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operaţiunilor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social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r w:rsidRPr="00FA678F">
              <w:rPr>
                <w:rFonts w:ascii="Montserrat" w:hAnsi="Montserrat" w:cs="Times New Roman"/>
                <w:sz w:val="22"/>
                <w:szCs w:val="22"/>
              </w:rPr>
              <w:t xml:space="preserve"> 2021 – 2027</w:t>
            </w:r>
          </w:p>
        </w:tc>
      </w:tr>
      <w:tr w:rsidR="00130193" w:rsidRPr="006143AB" w14:paraId="4606ED9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F7D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C34F0CE" w14:textId="2805F9A9"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OUG nr. 77/2014 privind procedurile </w:t>
            </w:r>
            <w:proofErr w:type="spellStart"/>
            <w:r w:rsidRPr="00FA678F">
              <w:rPr>
                <w:rFonts w:ascii="Montserrat" w:hAnsi="Montserrat" w:cs="Times New Roman"/>
                <w:sz w:val="22"/>
                <w:szCs w:val="22"/>
                <w:lang w:val="ro-RO" w:bidi="en-US"/>
              </w:rPr>
              <w:t>naţionale</w:t>
            </w:r>
            <w:proofErr w:type="spellEnd"/>
            <w:r w:rsidRPr="00FA678F">
              <w:rPr>
                <w:rFonts w:ascii="Montserrat" w:hAnsi="Montserrat" w:cs="Times New Roman"/>
                <w:sz w:val="22"/>
                <w:szCs w:val="22"/>
                <w:lang w:val="ro-RO" w:bidi="en-US"/>
              </w:rPr>
              <w:t xml:space="preserve"> în domeniul ajutorului de stat, precum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pentru modificarea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completarea Legii </w:t>
            </w:r>
            <w:proofErr w:type="spellStart"/>
            <w:r w:rsidRPr="00FA678F">
              <w:rPr>
                <w:rFonts w:ascii="Montserrat" w:hAnsi="Montserrat" w:cs="Times New Roman"/>
                <w:sz w:val="22"/>
                <w:szCs w:val="22"/>
                <w:lang w:val="ro-RO" w:bidi="en-US"/>
              </w:rPr>
              <w:t>concurenţei</w:t>
            </w:r>
            <w:proofErr w:type="spellEnd"/>
            <w:r w:rsidRPr="00FA678F">
              <w:rPr>
                <w:rFonts w:ascii="Montserrat" w:hAnsi="Montserrat" w:cs="Times New Roman"/>
                <w:sz w:val="22"/>
                <w:szCs w:val="22"/>
                <w:lang w:val="ro-RO" w:bidi="en-US"/>
              </w:rPr>
              <w:t xml:space="preserve"> nr. 21/1996, aprobată cu modificări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completări prin Legea nr. 20/2015, cu modificările ulterioare</w:t>
            </w:r>
          </w:p>
        </w:tc>
      </w:tr>
      <w:tr w:rsidR="00130193" w:rsidRPr="006143AB" w14:paraId="0834805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1064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79B57D" w14:textId="08477F7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OUG nr. 97/2022 pentru modificarea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completarea </w:t>
            </w:r>
            <w:proofErr w:type="spellStart"/>
            <w:r w:rsidRPr="00FA678F">
              <w:rPr>
                <w:rFonts w:ascii="Montserrat" w:hAnsi="Montserrat" w:cs="Times New Roman"/>
                <w:sz w:val="22"/>
                <w:szCs w:val="22"/>
                <w:lang w:val="ro-RO" w:bidi="en-US"/>
              </w:rPr>
              <w:t>Ordonanţei</w:t>
            </w:r>
            <w:proofErr w:type="spellEnd"/>
            <w:r w:rsidRPr="00FA678F">
              <w:rPr>
                <w:rFonts w:ascii="Montserrat" w:hAnsi="Montserrat" w:cs="Times New Roman"/>
                <w:sz w:val="22"/>
                <w:szCs w:val="22"/>
                <w:lang w:val="ro-RO" w:bidi="en-US"/>
              </w:rPr>
              <w:t xml:space="preserve"> de </w:t>
            </w:r>
            <w:proofErr w:type="spellStart"/>
            <w:r w:rsidRPr="00FA678F">
              <w:rPr>
                <w:rFonts w:ascii="Montserrat" w:hAnsi="Montserrat" w:cs="Times New Roman"/>
                <w:sz w:val="22"/>
                <w:szCs w:val="22"/>
                <w:lang w:val="ro-RO" w:bidi="en-US"/>
              </w:rPr>
              <w:t>urgenţă</w:t>
            </w:r>
            <w:proofErr w:type="spellEnd"/>
            <w:r w:rsidRPr="00FA678F">
              <w:rPr>
                <w:rFonts w:ascii="Montserrat" w:hAnsi="Montserrat" w:cs="Times New Roman"/>
                <w:sz w:val="22"/>
                <w:szCs w:val="22"/>
                <w:lang w:val="ro-RO" w:bidi="en-US"/>
              </w:rPr>
              <w:t xml:space="preserve"> a Guvernului nr. 66/2011 privind prevenirea, constatarea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sancţionarea</w:t>
            </w:r>
            <w:proofErr w:type="spellEnd"/>
            <w:r w:rsidRPr="00FA678F">
              <w:rPr>
                <w:rFonts w:ascii="Montserrat" w:hAnsi="Montserrat" w:cs="Times New Roman"/>
                <w:sz w:val="22"/>
                <w:szCs w:val="22"/>
                <w:lang w:val="ro-RO" w:bidi="en-US"/>
              </w:rPr>
              <w:t xml:space="preserve"> neregulilor apărute în </w:t>
            </w:r>
            <w:proofErr w:type="spellStart"/>
            <w:r w:rsidRPr="00FA678F">
              <w:rPr>
                <w:rFonts w:ascii="Montserrat" w:hAnsi="Montserrat" w:cs="Times New Roman"/>
                <w:sz w:val="22"/>
                <w:szCs w:val="22"/>
                <w:lang w:val="ro-RO" w:bidi="en-US"/>
              </w:rPr>
              <w:t>obţinerea</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utilizarea fondurilor europene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/sau a fondurilor publice </w:t>
            </w:r>
            <w:proofErr w:type="spellStart"/>
            <w:r w:rsidRPr="00FA678F">
              <w:rPr>
                <w:rFonts w:ascii="Montserrat" w:hAnsi="Montserrat" w:cs="Times New Roman"/>
                <w:sz w:val="22"/>
                <w:szCs w:val="22"/>
                <w:lang w:val="ro-RO" w:bidi="en-US"/>
              </w:rPr>
              <w:t>naţionale</w:t>
            </w:r>
            <w:proofErr w:type="spellEnd"/>
            <w:r w:rsidRPr="00FA678F">
              <w:rPr>
                <w:rFonts w:ascii="Montserrat" w:hAnsi="Montserrat" w:cs="Times New Roman"/>
                <w:sz w:val="22"/>
                <w:szCs w:val="22"/>
                <w:lang w:val="ro-RO" w:bidi="en-US"/>
              </w:rPr>
              <w:t xml:space="preserve"> aferente acestora</w:t>
            </w:r>
          </w:p>
        </w:tc>
      </w:tr>
      <w:tr w:rsidR="00130193" w:rsidRPr="006210DA" w14:paraId="252366B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2D1E5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F0DB8D" w14:textId="39F1E57A"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66/2011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constatarea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neregulilor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apărute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obţinerea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utilizarea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fondurilor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europene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w:t>
            </w:r>
            <w:proofErr w:type="spellStart"/>
            <w:r w:rsidRPr="00FA678F">
              <w:rPr>
                <w:rFonts w:ascii="Montserrat" w:hAnsi="Montserrat" w:cs="Times New Roman"/>
                <w:sz w:val="22"/>
                <w:szCs w:val="22"/>
                <w:lang w:bidi="en-US"/>
              </w:rPr>
              <w:t>sau</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fondurilor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publice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naţionale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aferente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acestora</w:t>
            </w:r>
            <w:proofErr w:type="spellEnd"/>
          </w:p>
        </w:tc>
      </w:tr>
      <w:tr w:rsidR="00130193" w:rsidRPr="006143AB" w14:paraId="4A378E3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279686"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C6870B" w14:textId="0FFD4CB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Lege nr. 176 din 18 august 2020 pentru aprobarea </w:t>
            </w:r>
            <w:proofErr w:type="spellStart"/>
            <w:r w:rsidRPr="00FA678F">
              <w:rPr>
                <w:rFonts w:ascii="Montserrat" w:hAnsi="Montserrat" w:cs="Times New Roman"/>
                <w:sz w:val="22"/>
                <w:szCs w:val="22"/>
                <w:lang w:val="ro-RO" w:bidi="en-US"/>
              </w:rPr>
              <w:t>Ordonanţei</w:t>
            </w:r>
            <w:proofErr w:type="spellEnd"/>
            <w:r w:rsidRPr="00FA678F">
              <w:rPr>
                <w:rFonts w:ascii="Montserrat" w:hAnsi="Montserrat" w:cs="Times New Roman"/>
                <w:sz w:val="22"/>
                <w:szCs w:val="22"/>
                <w:lang w:val="ro-RO" w:bidi="en-US"/>
              </w:rPr>
              <w:t xml:space="preserve"> de </w:t>
            </w:r>
            <w:proofErr w:type="spellStart"/>
            <w:r w:rsidRPr="00FA678F">
              <w:rPr>
                <w:rFonts w:ascii="Montserrat" w:hAnsi="Montserrat" w:cs="Times New Roman"/>
                <w:sz w:val="22"/>
                <w:szCs w:val="22"/>
                <w:lang w:val="ro-RO" w:bidi="en-US"/>
              </w:rPr>
              <w:t>urgenţa</w:t>
            </w:r>
            <w:proofErr w:type="spellEnd"/>
            <w:r w:rsidRPr="00FA678F">
              <w:rPr>
                <w:rFonts w:ascii="Montserrat" w:hAnsi="Montserrat" w:cs="Times New Roman"/>
                <w:sz w:val="22"/>
                <w:szCs w:val="22"/>
                <w:lang w:val="ro-RO" w:bidi="en-US"/>
              </w:rPr>
              <w:t xml:space="preserve">̆ a Guvernului nr. 60/2020 privind unele </w:t>
            </w:r>
            <w:proofErr w:type="spellStart"/>
            <w:r w:rsidRPr="00FA678F">
              <w:rPr>
                <w:rFonts w:ascii="Montserrat" w:hAnsi="Montserrat" w:cs="Times New Roman"/>
                <w:sz w:val="22"/>
                <w:szCs w:val="22"/>
                <w:lang w:val="ro-RO" w:bidi="en-US"/>
              </w:rPr>
              <w:t>măsuri</w:t>
            </w:r>
            <w:proofErr w:type="spellEnd"/>
            <w:r w:rsidRPr="00FA678F">
              <w:rPr>
                <w:rFonts w:ascii="Montserrat" w:hAnsi="Montserrat" w:cs="Times New Roman"/>
                <w:sz w:val="22"/>
                <w:szCs w:val="22"/>
                <w:lang w:val="ro-RO" w:bidi="en-US"/>
              </w:rPr>
              <w:t xml:space="preserve"> financiare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vederea </w:t>
            </w:r>
            <w:proofErr w:type="spellStart"/>
            <w:r w:rsidRPr="00FA678F">
              <w:rPr>
                <w:rFonts w:ascii="Montserrat" w:hAnsi="Montserrat" w:cs="Times New Roman"/>
                <w:sz w:val="22"/>
                <w:szCs w:val="22"/>
                <w:lang w:val="ro-RO" w:bidi="en-US"/>
              </w:rPr>
              <w:t>implementării</w:t>
            </w:r>
            <w:proofErr w:type="spellEnd"/>
            <w:r w:rsidRPr="00FA678F">
              <w:rPr>
                <w:rFonts w:ascii="Montserrat" w:hAnsi="Montserrat" w:cs="Times New Roman"/>
                <w:sz w:val="22"/>
                <w:szCs w:val="22"/>
                <w:lang w:val="ro-RO" w:bidi="en-US"/>
              </w:rPr>
              <w:t xml:space="preserve"> proiectelor de infrastructură fazate din perioada de programare 2007-2013, </w:t>
            </w:r>
            <w:proofErr w:type="spellStart"/>
            <w:r w:rsidRPr="00FA678F">
              <w:rPr>
                <w:rFonts w:ascii="Montserrat" w:hAnsi="Montserrat" w:cs="Times New Roman"/>
                <w:sz w:val="22"/>
                <w:szCs w:val="22"/>
                <w:lang w:val="ro-RO" w:bidi="en-US"/>
              </w:rPr>
              <w:t>finanţate</w:t>
            </w:r>
            <w:proofErr w:type="spellEnd"/>
            <w:r w:rsidRPr="00FA678F">
              <w:rPr>
                <w:rFonts w:ascii="Montserrat" w:hAnsi="Montserrat" w:cs="Times New Roman"/>
                <w:sz w:val="22"/>
                <w:szCs w:val="22"/>
                <w:lang w:val="ro-RO" w:bidi="en-US"/>
              </w:rPr>
              <w:t xml:space="preserve"> din fondurile Uniunii Europene aferente perioadei de programare 2014-2020</w:t>
            </w:r>
          </w:p>
        </w:tc>
      </w:tr>
      <w:tr w:rsidR="00130193" w:rsidRPr="006210DA" w14:paraId="38863AE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75F98"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FB29FA" w14:textId="0374E8B1"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w:t>
            </w:r>
            <w:proofErr w:type="spellEnd"/>
            <w:r w:rsidRPr="00FA678F">
              <w:rPr>
                <w:rFonts w:ascii="Montserrat" w:hAnsi="Montserrat" w:cs="Times New Roman"/>
                <w:sz w:val="22"/>
                <w:szCs w:val="22"/>
                <w:lang w:bidi="en-US"/>
              </w:rPr>
              <w:t xml:space="preserve"> nr. 315 din 28 </w:t>
            </w:r>
            <w:proofErr w:type="spellStart"/>
            <w:r w:rsidRPr="00FA678F">
              <w:rPr>
                <w:rFonts w:ascii="Montserrat" w:hAnsi="Montserrat" w:cs="Times New Roman"/>
                <w:sz w:val="22"/>
                <w:szCs w:val="22"/>
                <w:lang w:bidi="en-US"/>
              </w:rPr>
              <w:t>iunie</w:t>
            </w:r>
            <w:proofErr w:type="spellEnd"/>
            <w:r w:rsidRPr="00FA678F">
              <w:rPr>
                <w:rFonts w:ascii="Montserrat" w:hAnsi="Montserrat" w:cs="Times New Roman"/>
                <w:sz w:val="22"/>
                <w:szCs w:val="22"/>
                <w:lang w:bidi="en-US"/>
              </w:rPr>
              <w:t xml:space="preserve"> 2004 (*</w:t>
            </w:r>
            <w:proofErr w:type="spellStart"/>
            <w:r w:rsidRPr="00FA678F">
              <w:rPr>
                <w:rFonts w:ascii="Montserrat" w:hAnsi="Montserrat" w:cs="Times New Roman"/>
                <w:sz w:val="22"/>
                <w:szCs w:val="22"/>
                <w:lang w:bidi="en-US"/>
              </w:rPr>
              <w:t>actualizata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dezvoltarea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regionala</w:t>
            </w:r>
            <w:proofErr w:type="spellEnd"/>
            <w:r w:rsidRPr="00FA678F">
              <w:rPr>
                <w:rFonts w:ascii="Montserrat" w:hAnsi="Montserrat" w:cs="Times New Roman"/>
                <w:sz w:val="22"/>
                <w:szCs w:val="22"/>
                <w:lang w:bidi="en-US"/>
              </w:rPr>
              <w:t xml:space="preserve"> in Romania (</w:t>
            </w:r>
            <w:proofErr w:type="spellStart"/>
            <w:r w:rsidRPr="00FA678F">
              <w:rPr>
                <w:rFonts w:ascii="Montserrat" w:hAnsi="Montserrat" w:cs="Times New Roman"/>
                <w:sz w:val="22"/>
                <w:szCs w:val="22"/>
                <w:lang w:bidi="en-US"/>
              </w:rPr>
              <w:t>actualizata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pana</w:t>
            </w:r>
            <w:proofErr w:type="spellEnd"/>
            <w:r w:rsidRPr="00FA678F">
              <w:rPr>
                <w:rFonts w:ascii="Montserrat" w:hAnsi="Montserrat" w:cs="Times New Roman"/>
                <w:sz w:val="22"/>
                <w:szCs w:val="22"/>
                <w:lang w:bidi="en-US"/>
              </w:rPr>
              <w:t xml:space="preserve"> la data de 27 </w:t>
            </w:r>
            <w:proofErr w:type="spellStart"/>
            <w:r w:rsidRPr="00FA678F">
              <w:rPr>
                <w:rFonts w:ascii="Montserrat" w:hAnsi="Montserrat" w:cs="Times New Roman"/>
                <w:sz w:val="22"/>
                <w:szCs w:val="22"/>
                <w:lang w:bidi="en-US"/>
              </w:rPr>
              <w:t>noiembrie</w:t>
            </w:r>
            <w:proofErr w:type="spellEnd"/>
            <w:r w:rsidRPr="00FA678F">
              <w:rPr>
                <w:rFonts w:ascii="Montserrat" w:hAnsi="Montserrat" w:cs="Times New Roman"/>
                <w:sz w:val="22"/>
                <w:szCs w:val="22"/>
                <w:lang w:bidi="en-US"/>
              </w:rPr>
              <w:t xml:space="preserve"> 2004*)</w:t>
            </w:r>
          </w:p>
        </w:tc>
      </w:tr>
      <w:tr w:rsidR="00130193" w:rsidRPr="006143AB" w14:paraId="57E13E1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8E9D04"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2A67E9" w14:textId="370F8A7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Nr.122/2020 din 29 iulie 2020 privind unele măsuri pentru asigurarea eficientizării procesului decizional al fondurilor externe nerambursabile destinate dezvoltării regionale în România</w:t>
            </w:r>
          </w:p>
        </w:tc>
      </w:tr>
      <w:tr w:rsidR="00807906" w:rsidRPr="006143AB" w14:paraId="7101208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8007F"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D809E9" w14:textId="21F5C447"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 156/2020 din 3 septembrie 2020 privind unele măsuri pentru susținerea dezvoltării teritoriale a localităților urbane și rurale din România cu finanțare din fonduri externe nerambursabile</w:t>
            </w:r>
          </w:p>
        </w:tc>
      </w:tr>
      <w:tr w:rsidR="00807906" w:rsidRPr="006143AB" w14:paraId="2B2C7A7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62E09"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9E11697" w14:textId="6C77917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OUG nr. 88/2020 din 27 mai 2020 </w:t>
            </w:r>
            <w:r w:rsidRPr="00FA678F">
              <w:rPr>
                <w:rFonts w:ascii="Montserrat" w:hAnsi="Montserrat" w:cs="Arial"/>
                <w:sz w:val="22"/>
                <w:szCs w:val="22"/>
                <w:lang w:val="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tc>
      </w:tr>
      <w:tr w:rsidR="00807906" w:rsidRPr="006210DA" w14:paraId="02BCAF8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2BF2"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286A6E1" w14:textId="42153D01" w:rsidR="00807906" w:rsidRPr="00FA678F" w:rsidRDefault="00807906" w:rsidP="00807906">
            <w:pPr>
              <w:spacing w:line="240" w:lineRule="auto"/>
              <w:jc w:val="both"/>
              <w:rPr>
                <w:rFonts w:ascii="Montserrat" w:hAnsi="Montserrat"/>
                <w:sz w:val="22"/>
                <w:szCs w:val="22"/>
              </w:rPr>
            </w:pPr>
            <w:r w:rsidRPr="00FA678F">
              <w:rPr>
                <w:rFonts w:ascii="Montserrat" w:hAnsi="Montserrat" w:cs="Arial"/>
                <w:sz w:val="22"/>
                <w:szCs w:val="22"/>
                <w:lang w:val="ro-RO"/>
              </w:rPr>
              <w:t>OUG nr. 183/2022</w:t>
            </w:r>
            <w:r w:rsidRPr="00FA678F">
              <w:rPr>
                <w:rFonts w:ascii="Montserrat" w:hAnsi="Montserrat" w:cs="Arial"/>
                <w:b/>
                <w:bCs/>
                <w:sz w:val="22"/>
                <w:szCs w:val="22"/>
                <w:lang w:val="ro-RO"/>
              </w:rPr>
              <w:t xml:space="preserve"> </w:t>
            </w:r>
            <w:r w:rsidRPr="00FA678F">
              <w:rPr>
                <w:rFonts w:ascii="Montserrat" w:hAnsi="Montserrat" w:cs="Arial"/>
                <w:sz w:val="22"/>
                <w:szCs w:val="22"/>
                <w:lang w:val="ro-RO"/>
              </w:rPr>
              <w:t>din 28 decembrie 2022</w:t>
            </w:r>
            <w:r w:rsidRPr="00FA678F">
              <w:rPr>
                <w:rFonts w:ascii="Montserrat" w:hAnsi="Montserrat" w:cs="Arial"/>
                <w:b/>
                <w:bCs/>
                <w:sz w:val="22"/>
                <w:szCs w:val="22"/>
                <w:lang w:val="ro-RO"/>
              </w:rPr>
              <w:t xml:space="preserve"> </w:t>
            </w:r>
            <w:r w:rsidRPr="00FA678F">
              <w:rPr>
                <w:rFonts w:ascii="Montserrat" w:hAnsi="Montserrat" w:cs="Arial"/>
                <w:sz w:val="22"/>
                <w:szCs w:val="22"/>
                <w:lang w:val="ro-RO"/>
              </w:rPr>
              <w:t>privind stabilirea unor măsuri pentru finanțarea unor proiecte de regenerare urbană</w:t>
            </w:r>
          </w:p>
        </w:tc>
      </w:tr>
      <w:tr w:rsidR="00807906" w:rsidRPr="006210DA" w14:paraId="7645A04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8622D2"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F2D0EB" w14:textId="43D22C0D" w:rsidR="00807906" w:rsidRPr="00FA678F" w:rsidRDefault="00807906" w:rsidP="00807906">
            <w:pPr>
              <w:spacing w:line="240" w:lineRule="auto"/>
              <w:jc w:val="both"/>
              <w:rPr>
                <w:rFonts w:ascii="Montserrat" w:hAnsi="Montserrat" w:cs="Times New Roman"/>
                <w:sz w:val="22"/>
                <w:szCs w:val="22"/>
              </w:rPr>
            </w:pPr>
            <w:r w:rsidRPr="00FA678F">
              <w:rPr>
                <w:rFonts w:ascii="Montserrat" w:hAnsi="Montserrat" w:cs="Arial"/>
                <w:sz w:val="22"/>
                <w:szCs w:val="22"/>
                <w:lang w:val="ro-RO"/>
              </w:rPr>
              <w:t>OG nr. 28/2023 din 10 august 2023 pentru stabilirea unor măsuri necesare optimizării procesului de implementare a proiectelor finanțate din fonduri externe nerambursabile</w:t>
            </w:r>
          </w:p>
        </w:tc>
      </w:tr>
      <w:tr w:rsidR="00AE190B" w:rsidRPr="006210DA" w14:paraId="35A3927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7EA1A" w14:textId="77777777" w:rsidR="00AE190B" w:rsidRPr="00FA678F" w:rsidRDefault="00AE190B"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FBCB61E" w14:textId="223872E5" w:rsidR="00AE190B" w:rsidRPr="00FA678F" w:rsidRDefault="00AE190B" w:rsidP="00AE190B">
            <w:pPr>
              <w:spacing w:line="240" w:lineRule="auto"/>
              <w:jc w:val="both"/>
              <w:rPr>
                <w:rFonts w:ascii="Montserrat" w:hAnsi="Montserrat" w:cs="Arial"/>
                <w:sz w:val="22"/>
                <w:szCs w:val="22"/>
                <w:lang w:val="ro-RO"/>
              </w:rPr>
            </w:pPr>
            <w:r w:rsidRPr="00FA678F">
              <w:rPr>
                <w:rFonts w:ascii="Montserrat" w:hAnsi="Montserrat" w:cs="Arial"/>
                <w:sz w:val="22"/>
                <w:szCs w:val="22"/>
              </w:rPr>
              <w:t xml:space="preserve">OUG nr. 36/2023 </w:t>
            </w:r>
            <w:proofErr w:type="spellStart"/>
            <w:r w:rsidRPr="00FA678F">
              <w:rPr>
                <w:rFonts w:ascii="Montserrat" w:hAnsi="Montserrat" w:cs="Arial"/>
                <w:sz w:val="22"/>
                <w:szCs w:val="22"/>
              </w:rPr>
              <w:t>privind</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stabilirea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cadrului</w:t>
            </w:r>
            <w:proofErr w:type="spellEnd"/>
            <w:r w:rsidRPr="00FA678F">
              <w:rPr>
                <w:rFonts w:ascii="Montserrat" w:hAnsi="Montserrat" w:cs="Arial"/>
                <w:sz w:val="22"/>
                <w:szCs w:val="22"/>
              </w:rPr>
              <w:t xml:space="preserve"> general </w:t>
            </w:r>
            <w:proofErr w:type="spellStart"/>
            <w:r w:rsidRPr="00FA678F">
              <w:rPr>
                <w:rFonts w:ascii="Montserrat" w:hAnsi="Montserrat" w:cs="Arial"/>
                <w:sz w:val="22"/>
                <w:szCs w:val="22"/>
              </w:rPr>
              <w:t>pentru</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închiderea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programelor</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operaţionale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finanţate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în</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perioada</w:t>
            </w:r>
            <w:proofErr w:type="spellEnd"/>
            <w:r w:rsidRPr="00FA678F">
              <w:rPr>
                <w:rFonts w:ascii="Montserrat" w:hAnsi="Montserrat" w:cs="Arial"/>
                <w:sz w:val="22"/>
                <w:szCs w:val="22"/>
              </w:rPr>
              <w:t xml:space="preserve"> de </w:t>
            </w:r>
            <w:proofErr w:type="spellStart"/>
            <w:r w:rsidRPr="00FA678F">
              <w:rPr>
                <w:rFonts w:ascii="Montserrat" w:hAnsi="Montserrat" w:cs="Arial"/>
                <w:sz w:val="22"/>
                <w:szCs w:val="22"/>
              </w:rPr>
              <w:t>programare</w:t>
            </w:r>
            <w:proofErr w:type="spellEnd"/>
            <w:r w:rsidRPr="00FA678F">
              <w:rPr>
                <w:rFonts w:ascii="Montserrat" w:hAnsi="Montserrat" w:cs="Arial"/>
                <w:sz w:val="22"/>
                <w:szCs w:val="22"/>
              </w:rPr>
              <w:t xml:space="preserve"> 2014 – 2020</w:t>
            </w:r>
          </w:p>
        </w:tc>
      </w:tr>
      <w:tr w:rsidR="00AF3CB9" w:rsidRPr="006210DA" w14:paraId="37EC4CD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CD9C8A" w14:textId="77777777" w:rsidR="00AF3CB9" w:rsidRPr="00FA678F" w:rsidRDefault="00AF3CB9"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7FB1F4B" w14:textId="0A7F8397" w:rsidR="00AF3CB9" w:rsidRPr="00FA678F" w:rsidRDefault="00AF3CB9"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44/2023 </w:t>
            </w:r>
            <w:proofErr w:type="spellStart"/>
            <w:r w:rsidRPr="00FA678F">
              <w:rPr>
                <w:rFonts w:ascii="Montserrat" w:hAnsi="Montserrat" w:cs="Arial"/>
                <w:sz w:val="22"/>
                <w:szCs w:val="22"/>
              </w:rPr>
              <w:t>pentru</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stabilirea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unor</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măsuri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necesare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optimizării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procesului</w:t>
            </w:r>
            <w:proofErr w:type="spellEnd"/>
            <w:r w:rsidRPr="00FA678F">
              <w:rPr>
                <w:rFonts w:ascii="Montserrat" w:hAnsi="Montserrat" w:cs="Arial"/>
                <w:sz w:val="22"/>
                <w:szCs w:val="22"/>
              </w:rPr>
              <w:t xml:space="preserve"> de </w:t>
            </w:r>
            <w:proofErr w:type="spellStart"/>
            <w:r w:rsidRPr="00FA678F">
              <w:rPr>
                <w:rFonts w:ascii="Montserrat" w:hAnsi="Montserrat" w:cs="Arial"/>
                <w:sz w:val="22"/>
                <w:szCs w:val="22"/>
              </w:rPr>
              <w:t>implementare</w:t>
            </w:r>
            <w:proofErr w:type="spellEnd"/>
            <w:r w:rsidRPr="00FA678F">
              <w:rPr>
                <w:rFonts w:ascii="Montserrat" w:hAnsi="Montserrat" w:cs="Arial"/>
                <w:sz w:val="22"/>
                <w:szCs w:val="22"/>
              </w:rPr>
              <w:t xml:space="preserve"> a </w:t>
            </w:r>
            <w:proofErr w:type="spellStart"/>
            <w:r w:rsidRPr="00FA678F">
              <w:rPr>
                <w:rFonts w:ascii="Montserrat" w:hAnsi="Montserrat" w:cs="Arial"/>
                <w:sz w:val="22"/>
                <w:szCs w:val="22"/>
              </w:rPr>
              <w:t>proiectelor</w:t>
            </w:r>
            <w:proofErr w:type="spellEnd"/>
            <w:r w:rsidRPr="00FA678F">
              <w:rPr>
                <w:rFonts w:ascii="Montserrat" w:hAnsi="Montserrat" w:cs="Arial"/>
                <w:sz w:val="22"/>
                <w:szCs w:val="22"/>
              </w:rPr>
              <w:t xml:space="preserve"> de </w:t>
            </w:r>
            <w:proofErr w:type="spellStart"/>
            <w:r w:rsidRPr="00FA678F">
              <w:rPr>
                <w:rFonts w:ascii="Montserrat" w:hAnsi="Montserrat" w:cs="Arial"/>
                <w:sz w:val="22"/>
                <w:szCs w:val="22"/>
              </w:rPr>
              <w:t>infrastructură</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finanţate</w:t>
            </w:r>
            <w:proofErr w:type="spellEnd"/>
            <w:r w:rsidRPr="00FA678F">
              <w:rPr>
                <w:rFonts w:ascii="Montserrat" w:hAnsi="Montserrat" w:cs="Arial"/>
                <w:sz w:val="22"/>
                <w:szCs w:val="22"/>
              </w:rPr>
              <w:t xml:space="preserve"> din </w:t>
            </w:r>
            <w:proofErr w:type="spellStart"/>
            <w:r w:rsidRPr="00FA678F">
              <w:rPr>
                <w:rFonts w:ascii="Montserrat" w:hAnsi="Montserrat" w:cs="Arial"/>
                <w:sz w:val="22"/>
                <w:szCs w:val="22"/>
              </w:rPr>
              <w:t>fonduri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externe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nerambursabile</w:t>
            </w:r>
            <w:proofErr w:type="spellEnd"/>
            <w:r w:rsidRPr="00FA678F">
              <w:rPr>
                <w:rFonts w:ascii="Montserrat" w:hAnsi="Montserrat" w:cs="Arial"/>
                <w:sz w:val="22"/>
                <w:szCs w:val="22"/>
              </w:rPr>
              <w:t xml:space="preserve">, precum </w:t>
            </w:r>
            <w:proofErr w:type="spellStart"/>
            <w:r w:rsidRPr="00FA678F">
              <w:rPr>
                <w:rFonts w:ascii="Montserrat" w:hAnsi="Montserrat" w:cs="Arial"/>
                <w:sz w:val="22"/>
                <w:szCs w:val="22"/>
              </w:rPr>
              <w:t>şi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pentru</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modificarea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şi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completarea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unor</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acte</w:t>
            </w:r>
            <w:proofErr w:type="spellEnd"/>
            <w:r w:rsidR="006B09E4" w:rsidRPr="00FA678F">
              <w:rPr>
                <w:rFonts w:ascii="Montserrat" w:hAnsi="Montserrat" w:cs="Arial"/>
                <w:sz w:val="22"/>
                <w:szCs w:val="22"/>
              </w:rPr>
              <w:t xml:space="preserve"> </w:t>
            </w:r>
            <w:r w:rsidRPr="00FA678F">
              <w:rPr>
                <w:rFonts w:ascii="Montserrat" w:hAnsi="Montserrat" w:cs="Arial"/>
                <w:sz w:val="22"/>
                <w:szCs w:val="22"/>
              </w:rPr>
              <w:t>normative</w:t>
            </w:r>
          </w:p>
        </w:tc>
      </w:tr>
      <w:tr w:rsidR="0086031A" w:rsidRPr="006210DA" w14:paraId="565C6FD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F1F5A0" w14:textId="77777777" w:rsidR="0086031A" w:rsidRPr="00FA678F" w:rsidRDefault="0086031A"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68ED17" w14:textId="4994C25F" w:rsidR="0086031A" w:rsidRPr="00FA678F" w:rsidRDefault="0086031A" w:rsidP="006B09E4">
            <w:pPr>
              <w:spacing w:line="240" w:lineRule="auto"/>
              <w:jc w:val="both"/>
              <w:rPr>
                <w:rFonts w:ascii="Montserrat" w:hAnsi="Montserrat" w:cs="Arial"/>
                <w:sz w:val="22"/>
                <w:szCs w:val="22"/>
              </w:rPr>
            </w:pPr>
            <w:r w:rsidRPr="00FA678F">
              <w:rPr>
                <w:rFonts w:ascii="Montserrat" w:hAnsi="Montserrat" w:cs="Arial"/>
                <w:sz w:val="22"/>
                <w:szCs w:val="22"/>
                <w:lang w:val="ro-RO"/>
              </w:rPr>
              <w:t>Legea nr. 155/2023 privind mobilitatea urbană durabilă</w:t>
            </w:r>
          </w:p>
        </w:tc>
      </w:tr>
      <w:tr w:rsidR="002D3634" w:rsidRPr="006210DA" w14:paraId="73FC88F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53382B"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B9EBE6F" w14:textId="6C90AD14" w:rsidR="002D3634" w:rsidRPr="00FA678F" w:rsidRDefault="002D3634"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113/2023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modificarea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unor</w:t>
            </w:r>
            <w:proofErr w:type="spellEnd"/>
            <w:r w:rsidRPr="00FA678F">
              <w:rPr>
                <w:rFonts w:ascii="Montserrat" w:hAnsi="Montserrat"/>
                <w:sz w:val="22"/>
                <w:szCs w:val="22"/>
              </w:rPr>
              <w:t xml:space="preserve"> </w:t>
            </w:r>
            <w:proofErr w:type="spellStart"/>
            <w:r w:rsidRPr="00FA678F">
              <w:rPr>
                <w:rFonts w:ascii="Montserrat" w:hAnsi="Montserrat"/>
                <w:sz w:val="22"/>
                <w:szCs w:val="22"/>
              </w:rPr>
              <w:t>acte</w:t>
            </w:r>
            <w:proofErr w:type="spellEnd"/>
            <w:r w:rsidRPr="00FA678F">
              <w:rPr>
                <w:rFonts w:ascii="Montserrat" w:hAnsi="Montserrat"/>
                <w:sz w:val="22"/>
                <w:szCs w:val="22"/>
              </w:rPr>
              <w:t xml:space="preserve"> normative </w:t>
            </w:r>
            <w:proofErr w:type="spellStart"/>
            <w:r w:rsidRPr="00FA678F">
              <w:rPr>
                <w:rFonts w:ascii="Montserrat" w:hAnsi="Montserrat"/>
                <w:sz w:val="22"/>
                <w:szCs w:val="22"/>
              </w:rPr>
              <w:t>în</w:t>
            </w:r>
            <w:proofErr w:type="spellEnd"/>
            <w:r w:rsidRPr="00FA678F">
              <w:rPr>
                <w:rFonts w:ascii="Montserrat" w:hAnsi="Montserrat"/>
                <w:sz w:val="22"/>
                <w:szCs w:val="22"/>
              </w:rPr>
              <w:t xml:space="preserve"> </w:t>
            </w:r>
            <w:proofErr w:type="spellStart"/>
            <w:r w:rsidRPr="00FA678F">
              <w:rPr>
                <w:rFonts w:ascii="Montserrat" w:hAnsi="Montserrat"/>
                <w:sz w:val="22"/>
                <w:szCs w:val="22"/>
              </w:rPr>
              <w:t>domeniul</w:t>
            </w:r>
            <w:proofErr w:type="spellEnd"/>
            <w:r w:rsidRPr="00FA678F">
              <w:rPr>
                <w:rFonts w:ascii="Montserrat" w:hAnsi="Montserrat"/>
                <w:sz w:val="22"/>
                <w:szCs w:val="22"/>
              </w:rPr>
              <w:t xml:space="preserve"> </w:t>
            </w:r>
            <w:proofErr w:type="spellStart"/>
            <w:r w:rsidRPr="00FA678F">
              <w:rPr>
                <w:rFonts w:ascii="Montserrat" w:hAnsi="Montserrat"/>
                <w:sz w:val="22"/>
                <w:szCs w:val="22"/>
              </w:rPr>
              <w:t>fondurilor</w:t>
            </w:r>
            <w:proofErr w:type="spellEnd"/>
            <w:r w:rsidRPr="00FA678F">
              <w:rPr>
                <w:rFonts w:ascii="Montserrat" w:hAnsi="Montserrat"/>
                <w:sz w:val="22"/>
                <w:szCs w:val="22"/>
              </w:rPr>
              <w:t xml:space="preserve"> </w:t>
            </w:r>
            <w:proofErr w:type="spellStart"/>
            <w:r w:rsidRPr="00FA678F">
              <w:rPr>
                <w:rFonts w:ascii="Montserrat" w:hAnsi="Montserrat"/>
                <w:sz w:val="22"/>
                <w:szCs w:val="22"/>
              </w:rPr>
              <w:t>externe</w:t>
            </w:r>
            <w:proofErr w:type="spellEnd"/>
            <w:r w:rsidRPr="00FA678F">
              <w:rPr>
                <w:rFonts w:ascii="Montserrat" w:hAnsi="Montserrat"/>
                <w:sz w:val="22"/>
                <w:szCs w:val="22"/>
              </w:rPr>
              <w:t xml:space="preserve"> </w:t>
            </w:r>
            <w:proofErr w:type="spellStart"/>
            <w:r w:rsidRPr="00FA678F">
              <w:rPr>
                <w:rFonts w:ascii="Montserrat" w:hAnsi="Montserrat"/>
                <w:sz w:val="22"/>
                <w:szCs w:val="22"/>
              </w:rPr>
              <w:t>nerambursabile</w:t>
            </w:r>
            <w:proofErr w:type="spellEnd"/>
            <w:r w:rsidRPr="00FA678F">
              <w:rPr>
                <w:rFonts w:ascii="Montserrat" w:hAnsi="Montserrat"/>
                <w:sz w:val="22"/>
                <w:szCs w:val="22"/>
              </w:rPr>
              <w:t xml:space="preserve"> </w:t>
            </w:r>
            <w:proofErr w:type="spellStart"/>
            <w:r w:rsidRPr="00FA678F">
              <w:rPr>
                <w:rFonts w:ascii="Montserrat" w:hAnsi="Montserrat"/>
                <w:sz w:val="22"/>
                <w:szCs w:val="22"/>
              </w:rPr>
              <w:t>aferente</w:t>
            </w:r>
            <w:proofErr w:type="spellEnd"/>
            <w:r w:rsidRPr="00FA678F">
              <w:rPr>
                <w:rFonts w:ascii="Montserrat" w:hAnsi="Montserrat"/>
                <w:sz w:val="22"/>
                <w:szCs w:val="22"/>
              </w:rPr>
              <w:t xml:space="preserve"> </w:t>
            </w:r>
            <w:proofErr w:type="spellStart"/>
            <w:r w:rsidRPr="00FA678F">
              <w:rPr>
                <w:rFonts w:ascii="Montserrat" w:hAnsi="Montserrat"/>
                <w:sz w:val="22"/>
                <w:szCs w:val="22"/>
              </w:rPr>
              <w:t>perioadei</w:t>
            </w:r>
            <w:proofErr w:type="spellEnd"/>
            <w:r w:rsidRPr="00FA678F">
              <w:rPr>
                <w:rFonts w:ascii="Montserrat" w:hAnsi="Montserrat"/>
                <w:sz w:val="22"/>
                <w:szCs w:val="22"/>
              </w:rPr>
              <w:t xml:space="preserve"> de </w:t>
            </w:r>
            <w:proofErr w:type="spellStart"/>
            <w:r w:rsidRPr="00FA678F">
              <w:rPr>
                <w:rFonts w:ascii="Montserrat" w:hAnsi="Montserrat"/>
                <w:sz w:val="22"/>
                <w:szCs w:val="22"/>
              </w:rPr>
              <w:t>programare</w:t>
            </w:r>
            <w:proofErr w:type="spellEnd"/>
            <w:r w:rsidRPr="00FA678F">
              <w:rPr>
                <w:rFonts w:ascii="Montserrat" w:hAnsi="Montserrat"/>
                <w:sz w:val="22"/>
                <w:szCs w:val="22"/>
              </w:rPr>
              <w:t xml:space="preserve"> 2021-2027</w:t>
            </w:r>
          </w:p>
        </w:tc>
      </w:tr>
      <w:tr w:rsidR="002D3634" w:rsidRPr="006210DA" w14:paraId="036DEAB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1F5CB7"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349CBE" w14:textId="1D0F5E11" w:rsidR="002D3634" w:rsidRPr="00FA678F" w:rsidRDefault="002D3634"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115/2023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unele</w:t>
            </w:r>
            <w:proofErr w:type="spellEnd"/>
            <w:r w:rsidRPr="00FA678F">
              <w:rPr>
                <w:rFonts w:ascii="Montserrat" w:hAnsi="Montserrat"/>
                <w:sz w:val="22"/>
                <w:szCs w:val="22"/>
              </w:rPr>
              <w:t xml:space="preserve"> </w:t>
            </w:r>
            <w:proofErr w:type="spellStart"/>
            <w:r w:rsidRPr="00FA678F">
              <w:rPr>
                <w:rFonts w:ascii="Montserrat" w:hAnsi="Montserrat"/>
                <w:sz w:val="22"/>
                <w:szCs w:val="22"/>
              </w:rPr>
              <w:t>măsuri</w:t>
            </w:r>
            <w:proofErr w:type="spellEnd"/>
            <w:r w:rsidRPr="00FA678F">
              <w:rPr>
                <w:rFonts w:ascii="Montserrat" w:hAnsi="Montserrat"/>
                <w:sz w:val="22"/>
                <w:szCs w:val="22"/>
              </w:rPr>
              <w:t xml:space="preserve"> fiscal-</w:t>
            </w:r>
            <w:proofErr w:type="spellStart"/>
            <w:r w:rsidRPr="00FA678F">
              <w:rPr>
                <w:rFonts w:ascii="Montserrat" w:hAnsi="Montserrat"/>
                <w:sz w:val="22"/>
                <w:szCs w:val="22"/>
              </w:rPr>
              <w:t>bugetare</w:t>
            </w:r>
            <w:proofErr w:type="spellEnd"/>
            <w:r w:rsidRPr="00FA678F">
              <w:rPr>
                <w:rFonts w:ascii="Montserrat" w:hAnsi="Montserrat"/>
                <w:sz w:val="22"/>
                <w:szCs w:val="22"/>
              </w:rPr>
              <w:t xml:space="preserve"> </w:t>
            </w:r>
            <w:proofErr w:type="spellStart"/>
            <w:r w:rsidRPr="00FA678F">
              <w:rPr>
                <w:rFonts w:ascii="Montserrat" w:hAnsi="Montserrat"/>
                <w:sz w:val="22"/>
                <w:szCs w:val="22"/>
              </w:rPr>
              <w:t>în</w:t>
            </w:r>
            <w:proofErr w:type="spellEnd"/>
            <w:r w:rsidRPr="00FA678F">
              <w:rPr>
                <w:rFonts w:ascii="Montserrat" w:hAnsi="Montserrat"/>
                <w:sz w:val="22"/>
                <w:szCs w:val="22"/>
              </w:rPr>
              <w:t xml:space="preserve"> </w:t>
            </w:r>
            <w:proofErr w:type="spellStart"/>
            <w:r w:rsidRPr="00FA678F">
              <w:rPr>
                <w:rFonts w:ascii="Montserrat" w:hAnsi="Montserrat"/>
                <w:sz w:val="22"/>
                <w:szCs w:val="22"/>
              </w:rPr>
              <w:t>domeniul</w:t>
            </w:r>
            <w:proofErr w:type="spellEnd"/>
            <w:r w:rsidRPr="00FA678F">
              <w:rPr>
                <w:rFonts w:ascii="Montserrat" w:hAnsi="Montserrat"/>
                <w:sz w:val="22"/>
                <w:szCs w:val="22"/>
              </w:rPr>
              <w:t xml:space="preserve"> </w:t>
            </w:r>
            <w:proofErr w:type="spellStart"/>
            <w:r w:rsidRPr="00FA678F">
              <w:rPr>
                <w:rFonts w:ascii="Montserrat" w:hAnsi="Montserrat"/>
                <w:sz w:val="22"/>
                <w:szCs w:val="22"/>
              </w:rPr>
              <w:t>cheltuielilor</w:t>
            </w:r>
            <w:proofErr w:type="spellEnd"/>
            <w:r w:rsidRPr="00FA678F">
              <w:rPr>
                <w:rFonts w:ascii="Montserrat" w:hAnsi="Montserrat"/>
                <w:sz w:val="22"/>
                <w:szCs w:val="22"/>
              </w:rPr>
              <w:t xml:space="preserve"> </w:t>
            </w:r>
            <w:proofErr w:type="spellStart"/>
            <w:r w:rsidRPr="00FA678F">
              <w:rPr>
                <w:rFonts w:ascii="Montserrat" w:hAnsi="Montserrat"/>
                <w:sz w:val="22"/>
                <w:szCs w:val="22"/>
              </w:rPr>
              <w:t>publice</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consolidare</w:t>
            </w:r>
            <w:proofErr w:type="spellEnd"/>
            <w:r w:rsidRPr="00FA678F">
              <w:rPr>
                <w:rFonts w:ascii="Montserrat" w:hAnsi="Montserrat"/>
                <w:sz w:val="22"/>
                <w:szCs w:val="22"/>
              </w:rPr>
              <w:t xml:space="preserve"> </w:t>
            </w:r>
            <w:proofErr w:type="spellStart"/>
            <w:r w:rsidRPr="00FA678F">
              <w:rPr>
                <w:rFonts w:ascii="Montserrat" w:hAnsi="Montserrat"/>
                <w:sz w:val="22"/>
                <w:szCs w:val="22"/>
              </w:rPr>
              <w:t>fiscală</w:t>
            </w:r>
            <w:proofErr w:type="spellEnd"/>
            <w:r w:rsidRPr="00FA678F">
              <w:rPr>
                <w:rFonts w:ascii="Montserrat" w:hAnsi="Montserrat"/>
                <w:sz w:val="22"/>
                <w:szCs w:val="22"/>
              </w:rPr>
              <w:t xml:space="preserve">, </w:t>
            </w:r>
            <w:proofErr w:type="spellStart"/>
            <w:r w:rsidRPr="00FA678F">
              <w:rPr>
                <w:rFonts w:ascii="Montserrat" w:hAnsi="Montserrat"/>
                <w:sz w:val="22"/>
                <w:szCs w:val="22"/>
              </w:rPr>
              <w:t>combaterea</w:t>
            </w:r>
            <w:proofErr w:type="spellEnd"/>
            <w:r w:rsidRPr="00FA678F">
              <w:rPr>
                <w:rFonts w:ascii="Montserrat" w:hAnsi="Montserrat"/>
                <w:sz w:val="22"/>
                <w:szCs w:val="22"/>
              </w:rPr>
              <w:t xml:space="preserve"> </w:t>
            </w:r>
            <w:proofErr w:type="spellStart"/>
            <w:r w:rsidRPr="00FA678F">
              <w:rPr>
                <w:rFonts w:ascii="Montserrat" w:hAnsi="Montserrat"/>
                <w:sz w:val="22"/>
                <w:szCs w:val="22"/>
              </w:rPr>
              <w:t>evaziunii</w:t>
            </w:r>
            <w:proofErr w:type="spellEnd"/>
            <w:r w:rsidRPr="00FA678F">
              <w:rPr>
                <w:rFonts w:ascii="Montserrat" w:hAnsi="Montserrat"/>
                <w:sz w:val="22"/>
                <w:szCs w:val="22"/>
              </w:rPr>
              <w:t xml:space="preserve"> </w:t>
            </w:r>
            <w:proofErr w:type="spellStart"/>
            <w:r w:rsidRPr="00FA678F">
              <w:rPr>
                <w:rFonts w:ascii="Montserrat" w:hAnsi="Montserrat"/>
                <w:sz w:val="22"/>
                <w:szCs w:val="22"/>
              </w:rPr>
              <w:t>fiscale</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modificarea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w:t>
            </w:r>
            <w:proofErr w:type="spellStart"/>
            <w:r w:rsidRPr="00FA678F">
              <w:rPr>
                <w:rFonts w:ascii="Montserrat" w:hAnsi="Montserrat"/>
                <w:sz w:val="22"/>
                <w:szCs w:val="22"/>
              </w:rPr>
              <w:t>completarea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unor</w:t>
            </w:r>
            <w:proofErr w:type="spellEnd"/>
            <w:r w:rsidRPr="00FA678F">
              <w:rPr>
                <w:rFonts w:ascii="Montserrat" w:hAnsi="Montserrat"/>
                <w:sz w:val="22"/>
                <w:szCs w:val="22"/>
              </w:rPr>
              <w:t xml:space="preserve"> </w:t>
            </w:r>
            <w:proofErr w:type="spellStart"/>
            <w:r w:rsidRPr="00FA678F">
              <w:rPr>
                <w:rFonts w:ascii="Montserrat" w:hAnsi="Montserrat"/>
                <w:sz w:val="22"/>
                <w:szCs w:val="22"/>
              </w:rPr>
              <w:t>acte</w:t>
            </w:r>
            <w:proofErr w:type="spellEnd"/>
            <w:r w:rsidRPr="00FA678F">
              <w:rPr>
                <w:rFonts w:ascii="Montserrat" w:hAnsi="Montserrat"/>
                <w:sz w:val="22"/>
                <w:szCs w:val="22"/>
              </w:rPr>
              <w:t xml:space="preserve"> normative, precum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prorogarea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unor</w:t>
            </w:r>
            <w:proofErr w:type="spellEnd"/>
            <w:r w:rsidRPr="00FA678F">
              <w:rPr>
                <w:rFonts w:ascii="Montserrat" w:hAnsi="Montserrat"/>
                <w:sz w:val="22"/>
                <w:szCs w:val="22"/>
              </w:rPr>
              <w:t xml:space="preserve"> </w:t>
            </w:r>
            <w:proofErr w:type="spellStart"/>
            <w:r w:rsidRPr="00FA678F">
              <w:rPr>
                <w:rFonts w:ascii="Montserrat" w:hAnsi="Montserrat"/>
                <w:sz w:val="22"/>
                <w:szCs w:val="22"/>
              </w:rPr>
              <w:t>termene</w:t>
            </w:r>
            <w:proofErr w:type="spellEnd"/>
          </w:p>
        </w:tc>
      </w:tr>
      <w:tr w:rsidR="002D3634" w:rsidRPr="006210DA" w14:paraId="3D947D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CB691A"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58BC1BE" w14:textId="70E65CFC" w:rsidR="002D3634" w:rsidRPr="00FA678F" w:rsidRDefault="00A53A5D" w:rsidP="006B09E4">
            <w:pPr>
              <w:spacing w:line="240" w:lineRule="auto"/>
              <w:jc w:val="both"/>
              <w:rPr>
                <w:rFonts w:ascii="Montserrat" w:hAnsi="Montserrat" w:cs="Arial"/>
                <w:sz w:val="22"/>
                <w:szCs w:val="22"/>
              </w:rPr>
            </w:pPr>
            <w:r w:rsidRPr="001C27E2">
              <w:rPr>
                <w:rFonts w:ascii="Montserrat" w:hAnsi="Montserrat"/>
                <w:sz w:val="22"/>
                <w:szCs w:val="22"/>
                <w:lang w:val="ro-RO"/>
              </w:rPr>
              <w:t>Ordinul comun al Ministerului Investițiilor și Proiectelor Europene nr. 4013/23.10.2023 și Ministerului Finanțelor nr. 5.316/27.11.2023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regionala, Fondul social european Plus, Fondul de coeziune și Fondul pentru o tranziție jus</w:t>
            </w:r>
            <w:r w:rsidR="00C00F8F">
              <w:rPr>
                <w:rFonts w:ascii="Montserrat" w:hAnsi="Montserrat"/>
                <w:sz w:val="22"/>
                <w:szCs w:val="22"/>
                <w:lang w:val="ro-RO"/>
              </w:rPr>
              <w:t>tă</w:t>
            </w:r>
          </w:p>
        </w:tc>
      </w:tr>
      <w:tr w:rsidR="00A53A5D" w:rsidRPr="006210DA" w14:paraId="5300742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109B7" w14:textId="77777777" w:rsidR="00A53A5D" w:rsidRPr="00FA678F" w:rsidRDefault="00A53A5D"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83E8EFE" w14:textId="3D7B43B9" w:rsidR="00A53A5D" w:rsidRPr="001C27E2" w:rsidRDefault="00A53A5D" w:rsidP="006B09E4">
            <w:pPr>
              <w:spacing w:line="240" w:lineRule="auto"/>
              <w:jc w:val="both"/>
              <w:rPr>
                <w:rFonts w:ascii="Montserrat" w:hAnsi="Montserrat"/>
                <w:sz w:val="22"/>
                <w:szCs w:val="22"/>
                <w:lang w:val="ro-RO"/>
              </w:rPr>
            </w:pPr>
            <w:r w:rsidRPr="001C27E2">
              <w:rPr>
                <w:rFonts w:ascii="Montserrat" w:hAnsi="Montserrat"/>
                <w:sz w:val="22"/>
                <w:szCs w:val="22"/>
                <w:lang w:val="ro-RO"/>
              </w:rPr>
              <w:t>HG nr. 311/2022 privind intensitatea maximă a ajutorului de stat regional în perioada 2021-2027 pentru investiții inițiale, completată cu Hotărârea Guvernului nr. 328 din 12.04.2023</w:t>
            </w:r>
          </w:p>
        </w:tc>
      </w:tr>
      <w:tr w:rsidR="00807906" w:rsidRPr="00130193" w14:paraId="07A318C0" w14:textId="77777777" w:rsidTr="000B4EB8">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26B75771"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62A24E4F" w14:textId="232D4F4D" w:rsidR="00807906" w:rsidRPr="00130193" w:rsidRDefault="00807906" w:rsidP="00807906">
            <w:pPr>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 xml:space="preserve">III. </w:t>
            </w:r>
            <w:proofErr w:type="spellStart"/>
            <w:r w:rsidRPr="00130193">
              <w:rPr>
                <w:rFonts w:ascii="Montserrat" w:hAnsi="Montserrat" w:cs="Times New Roman"/>
                <w:b/>
                <w:bCs/>
                <w:color w:val="FFFFFF" w:themeColor="background1"/>
                <w:sz w:val="22"/>
                <w:szCs w:val="22"/>
              </w:rPr>
              <w:t>Legislație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nediscriminarea</w:t>
            </w:r>
            <w:proofErr w:type="spellEnd"/>
          </w:p>
        </w:tc>
      </w:tr>
      <w:tr w:rsidR="00807906" w:rsidRPr="006210DA" w14:paraId="61E9133C"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4B03F6"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E3D180" w14:textId="4900AD74"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OG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137/2000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tuturor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formelor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discriminare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republicată</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modificările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ulterioare</w:t>
            </w:r>
            <w:proofErr w:type="spellEnd"/>
          </w:p>
        </w:tc>
      </w:tr>
      <w:tr w:rsidR="00807906" w:rsidRPr="006210DA" w14:paraId="55610133"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78EFA8"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8EB921" w14:textId="3A0B2624" w:rsidR="00807906" w:rsidRPr="00FA678F" w:rsidRDefault="00807906" w:rsidP="00807906">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OUG nr. 45/2020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Ordonanţei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Guvernului</w:t>
            </w:r>
            <w:proofErr w:type="spellEnd"/>
            <w:r w:rsidRPr="00FA678F">
              <w:rPr>
                <w:rFonts w:ascii="Montserrat" w:hAnsi="Montserrat" w:cs="Times New Roman"/>
                <w:sz w:val="22"/>
                <w:szCs w:val="22"/>
                <w:lang w:bidi="en-US"/>
              </w:rPr>
              <w:t xml:space="preserve"> nr. 137/2000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tuturor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formelor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discriminare</w:t>
            </w:r>
            <w:proofErr w:type="spellEnd"/>
          </w:p>
        </w:tc>
      </w:tr>
      <w:tr w:rsidR="00807906" w:rsidRPr="006210DA" w14:paraId="5CF6BCE6"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64D91"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FA9A1A" w14:textId="58C2F53D"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167/2020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OG nr.137/2000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tuturor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formelor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discriminare</w:t>
            </w:r>
            <w:proofErr w:type="spellEnd"/>
            <w:r w:rsidRPr="00FA678F">
              <w:rPr>
                <w:rFonts w:ascii="Montserrat" w:hAnsi="Montserrat" w:cs="Times New Roman"/>
                <w:sz w:val="22"/>
                <w:szCs w:val="22"/>
                <w:lang w:bidi="en-US"/>
              </w:rPr>
              <w:t xml:space="preserve">, precum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art. 6 din </w:t>
            </w: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202/2002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egalitatea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şanse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tratament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între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femei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bărbaţi</w:t>
            </w:r>
            <w:proofErr w:type="spellEnd"/>
          </w:p>
        </w:tc>
      </w:tr>
      <w:tr w:rsidR="00807906" w:rsidRPr="006210DA" w14:paraId="6BDF4974"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B99B26"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81C13E" w14:textId="564B5215"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eastAsia="en-GB" w:bidi="en-US"/>
              </w:rPr>
              <w:t>Strategia</w:t>
            </w:r>
            <w:proofErr w:type="spellEnd"/>
            <w:r w:rsidRPr="00FA678F">
              <w:rPr>
                <w:rFonts w:ascii="Montserrat" w:hAnsi="Montserrat" w:cs="Times New Roman"/>
                <w:sz w:val="22"/>
                <w:szCs w:val="22"/>
                <w:lang w:eastAsia="en-GB" w:bidi="en-US"/>
              </w:rPr>
              <w:t xml:space="preserve"> de </w:t>
            </w:r>
            <w:proofErr w:type="spellStart"/>
            <w:r w:rsidRPr="00FA678F">
              <w:rPr>
                <w:rFonts w:ascii="Montserrat" w:hAnsi="Montserrat" w:cs="Times New Roman"/>
                <w:sz w:val="22"/>
                <w:szCs w:val="22"/>
                <w:lang w:eastAsia="en-GB" w:bidi="en-US"/>
              </w:rPr>
              <w:t>incluziune</w:t>
            </w:r>
            <w:proofErr w:type="spellEnd"/>
            <w:r w:rsidRPr="00FA678F">
              <w:rPr>
                <w:rFonts w:ascii="Montserrat" w:hAnsi="Montserrat" w:cs="Times New Roman"/>
                <w:sz w:val="22"/>
                <w:szCs w:val="22"/>
                <w:lang w:eastAsia="en-GB" w:bidi="en-US"/>
              </w:rPr>
              <w:t xml:space="preserve"> a </w:t>
            </w:r>
            <w:proofErr w:type="spellStart"/>
            <w:r w:rsidRPr="00FA678F">
              <w:rPr>
                <w:rFonts w:ascii="Montserrat" w:hAnsi="Montserrat" w:cs="Times New Roman"/>
                <w:sz w:val="22"/>
                <w:szCs w:val="22"/>
                <w:lang w:eastAsia="en-GB" w:bidi="en-US"/>
              </w:rPr>
              <w:t>romilor</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pentru</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perioada</w:t>
            </w:r>
            <w:proofErr w:type="spellEnd"/>
            <w:r w:rsidRPr="00FA678F">
              <w:rPr>
                <w:rFonts w:ascii="Montserrat" w:hAnsi="Montserrat" w:cs="Times New Roman"/>
                <w:sz w:val="22"/>
                <w:szCs w:val="22"/>
                <w:lang w:eastAsia="en-GB" w:bidi="en-US"/>
              </w:rPr>
              <w:t xml:space="preserve"> 2021-2027 </w:t>
            </w:r>
          </w:p>
        </w:tc>
      </w:tr>
      <w:tr w:rsidR="00807906" w:rsidRPr="006143AB" w14:paraId="34A2050F"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D646E"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C2C239" w14:textId="17103367" w:rsidR="00FA28BB" w:rsidRPr="00FA678F" w:rsidRDefault="00807906" w:rsidP="00807906">
            <w:pPr>
              <w:spacing w:line="240" w:lineRule="auto"/>
              <w:jc w:val="both"/>
              <w:rPr>
                <w:rFonts w:ascii="Montserrat" w:hAnsi="Montserrat" w:cs="Times New Roman"/>
                <w:sz w:val="22"/>
                <w:szCs w:val="22"/>
                <w:lang w:val="ro-RO"/>
              </w:rPr>
            </w:pPr>
            <w:r w:rsidRPr="00FA678F">
              <w:rPr>
                <w:rFonts w:ascii="Montserrat" w:hAnsi="Montserrat" w:cs="Times New Roman"/>
                <w:sz w:val="22"/>
                <w:szCs w:val="22"/>
                <w:lang w:val="ro-RO"/>
              </w:rPr>
              <w:t xml:space="preserve">HOTĂRÂRE Nr. 560/2022 din 28 aprilie 2022 pentru aprobarea Strategiei Guvernului României de incluziune a </w:t>
            </w:r>
            <w:proofErr w:type="spellStart"/>
            <w:r w:rsidRPr="00FA678F">
              <w:rPr>
                <w:rFonts w:ascii="Montserrat" w:hAnsi="Montserrat" w:cs="Times New Roman"/>
                <w:sz w:val="22"/>
                <w:szCs w:val="22"/>
                <w:lang w:val="ro-RO"/>
              </w:rPr>
              <w:t>cetăţenilor</w:t>
            </w:r>
            <w:proofErr w:type="spellEnd"/>
            <w:r w:rsidRPr="00FA678F">
              <w:rPr>
                <w:rFonts w:ascii="Montserrat" w:hAnsi="Montserrat" w:cs="Times New Roman"/>
                <w:sz w:val="22"/>
                <w:szCs w:val="22"/>
                <w:lang w:val="ro-RO"/>
              </w:rPr>
              <w:t xml:space="preserve"> români </w:t>
            </w:r>
            <w:proofErr w:type="spellStart"/>
            <w:r w:rsidRPr="00FA678F">
              <w:rPr>
                <w:rFonts w:ascii="Montserrat" w:hAnsi="Montserrat" w:cs="Times New Roman"/>
                <w:sz w:val="22"/>
                <w:szCs w:val="22"/>
                <w:lang w:val="ro-RO"/>
              </w:rPr>
              <w:t>aparţinând</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minorităţii</w:t>
            </w:r>
            <w:proofErr w:type="spellEnd"/>
            <w:r w:rsidRPr="00FA678F">
              <w:rPr>
                <w:rFonts w:ascii="Montserrat" w:hAnsi="Montserrat" w:cs="Times New Roman"/>
                <w:sz w:val="22"/>
                <w:szCs w:val="22"/>
                <w:lang w:val="ro-RO"/>
              </w:rPr>
              <w:t xml:space="preserve"> rome pentru perioada 2022 </w:t>
            </w:r>
            <w:r w:rsidR="00FA28BB" w:rsidRPr="00FA678F">
              <w:rPr>
                <w:rFonts w:ascii="Montserrat" w:hAnsi="Montserrat" w:cs="Times New Roman"/>
                <w:sz w:val="22"/>
                <w:szCs w:val="22"/>
                <w:lang w:val="ro-RO"/>
              </w:rPr>
              <w:t>–</w:t>
            </w:r>
            <w:r w:rsidRPr="00FA678F">
              <w:rPr>
                <w:rFonts w:ascii="Montserrat" w:hAnsi="Montserrat" w:cs="Times New Roman"/>
                <w:sz w:val="22"/>
                <w:szCs w:val="22"/>
                <w:lang w:val="ro-RO"/>
              </w:rPr>
              <w:t xml:space="preserve"> 2027</w:t>
            </w:r>
          </w:p>
        </w:tc>
      </w:tr>
      <w:tr w:rsidR="00807906" w:rsidRPr="00130193" w14:paraId="2004C8E0" w14:textId="77777777" w:rsidTr="000B4EB8">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2CB8A57B"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42B11F26" w14:textId="2FE23262" w:rsidR="00807906" w:rsidRPr="00130193" w:rsidRDefault="00807906" w:rsidP="00807906">
            <w:pPr>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IV.</w:t>
            </w:r>
            <w:r w:rsidR="00C00F8F">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Legisl</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egalitatea</w:t>
            </w:r>
            <w:proofErr w:type="spellEnd"/>
            <w:r w:rsidRPr="00130193">
              <w:rPr>
                <w:rFonts w:ascii="Montserrat" w:hAnsi="Montserrat" w:cs="Times New Roman"/>
                <w:b/>
                <w:bCs/>
                <w:color w:val="FFFFFF" w:themeColor="background1"/>
                <w:sz w:val="22"/>
                <w:szCs w:val="22"/>
              </w:rPr>
              <w:t xml:space="preserve"> de </w:t>
            </w:r>
            <w:proofErr w:type="spellStart"/>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anse</w:t>
            </w:r>
            <w:proofErr w:type="spellEnd"/>
            <w:r w:rsidRPr="00130193">
              <w:rPr>
                <w:rFonts w:ascii="Montserrat" w:hAnsi="Montserrat" w:cs="Times New Roman"/>
                <w:b/>
                <w:bCs/>
                <w:color w:val="FFFFFF" w:themeColor="background1"/>
                <w:sz w:val="22"/>
                <w:szCs w:val="22"/>
              </w:rPr>
              <w:t xml:space="preserve"> </w:t>
            </w:r>
            <w:proofErr w:type="spellStart"/>
            <w:r w:rsidR="00C00F8F">
              <w:rPr>
                <w:rFonts w:ascii="Montserrat" w:hAnsi="Montserrat" w:cs="Times New Roman"/>
                <w:b/>
                <w:bCs/>
                <w:color w:val="FFFFFF" w:themeColor="background1"/>
                <w:sz w:val="22"/>
                <w:szCs w:val="22"/>
              </w:rPr>
              <w:t>î</w:t>
            </w:r>
            <w:r w:rsidRPr="00130193">
              <w:rPr>
                <w:rFonts w:ascii="Montserrat" w:hAnsi="Montserrat" w:cs="Times New Roman"/>
                <w:b/>
                <w:bCs/>
                <w:color w:val="FFFFFF" w:themeColor="background1"/>
                <w:sz w:val="22"/>
                <w:szCs w:val="22"/>
              </w:rPr>
              <w:t>ntre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femei</w:t>
            </w:r>
            <w:proofErr w:type="spellEnd"/>
            <w:r w:rsidRPr="00130193">
              <w:rPr>
                <w:rFonts w:ascii="Montserrat" w:hAnsi="Montserrat" w:cs="Times New Roman"/>
                <w:b/>
                <w:bCs/>
                <w:color w:val="FFFFFF" w:themeColor="background1"/>
                <w:sz w:val="22"/>
                <w:szCs w:val="22"/>
              </w:rPr>
              <w:t xml:space="preserve"> </w:t>
            </w:r>
            <w:proofErr w:type="spellStart"/>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b</w:t>
            </w:r>
            <w:r w:rsidR="00C00F8F">
              <w:rPr>
                <w:rFonts w:ascii="Montserrat" w:hAnsi="Montserrat" w:cs="Times New Roman"/>
                <w:b/>
                <w:bCs/>
                <w:color w:val="FFFFFF" w:themeColor="background1"/>
                <w:sz w:val="22"/>
                <w:szCs w:val="22"/>
              </w:rPr>
              <w:t>ă</w:t>
            </w:r>
            <w:r w:rsidRPr="00130193">
              <w:rPr>
                <w:rFonts w:ascii="Montserrat" w:hAnsi="Montserrat" w:cs="Times New Roman"/>
                <w:b/>
                <w:bCs/>
                <w:color w:val="FFFFFF" w:themeColor="background1"/>
                <w:sz w:val="22"/>
                <w:szCs w:val="22"/>
              </w:rPr>
              <w:t>rba</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w:t>
            </w:r>
            <w:proofErr w:type="spellEnd"/>
          </w:p>
        </w:tc>
      </w:tr>
      <w:tr w:rsidR="00807906" w:rsidRPr="006143AB" w14:paraId="5E176672"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A8F02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112077" w14:textId="5390F31F"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Legea nr. 202/2002 privind egalitatea de șanse și de tratament între femei și bărbați, cu modificările și completările ulterioare împreună cu Normele metodologice de aplicare (Hotărârea de Guvern nr. 262/2019)</w:t>
            </w:r>
          </w:p>
        </w:tc>
      </w:tr>
      <w:tr w:rsidR="00807906" w:rsidRPr="006210DA" w14:paraId="6B3F9636"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20EDD"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9C0F9E5" w14:textId="4A470DE9"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125/2016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aderarea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României</w:t>
            </w:r>
            <w:proofErr w:type="spellEnd"/>
            <w:r w:rsidRPr="00FA678F">
              <w:rPr>
                <w:rFonts w:ascii="Montserrat" w:hAnsi="Montserrat" w:cs="Times New Roman"/>
                <w:sz w:val="22"/>
                <w:szCs w:val="22"/>
                <w:lang w:bidi="en-US"/>
              </w:rPr>
              <w:t xml:space="preserve"> la </w:t>
            </w:r>
            <w:proofErr w:type="spellStart"/>
            <w:r w:rsidRPr="00FA678F">
              <w:rPr>
                <w:rFonts w:ascii="Montserrat" w:hAnsi="Montserrat" w:cs="Times New Roman"/>
                <w:sz w:val="22"/>
                <w:szCs w:val="22"/>
                <w:lang w:bidi="en-US"/>
              </w:rPr>
              <w:t>Centrul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european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interdependență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solidaritate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mondială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creat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Rezoluția</w:t>
            </w:r>
            <w:proofErr w:type="spellEnd"/>
            <w:r w:rsidRPr="00FA678F">
              <w:rPr>
                <w:rFonts w:ascii="Montserrat" w:hAnsi="Montserrat" w:cs="Times New Roman"/>
                <w:sz w:val="22"/>
                <w:szCs w:val="22"/>
                <w:lang w:bidi="en-US"/>
              </w:rPr>
              <w:t xml:space="preserve"> (89)14, </w:t>
            </w:r>
            <w:proofErr w:type="spellStart"/>
            <w:r w:rsidRPr="00FA678F">
              <w:rPr>
                <w:rFonts w:ascii="Montserrat" w:hAnsi="Montserrat" w:cs="Times New Roman"/>
                <w:sz w:val="22"/>
                <w:szCs w:val="22"/>
                <w:lang w:bidi="en-US"/>
              </w:rPr>
              <w:t>adoptată</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Comitetul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Miniștri</w:t>
            </w:r>
            <w:proofErr w:type="spellEnd"/>
            <w:r w:rsidRPr="00FA678F">
              <w:rPr>
                <w:rFonts w:ascii="Montserrat" w:hAnsi="Montserrat" w:cs="Times New Roman"/>
                <w:sz w:val="22"/>
                <w:szCs w:val="22"/>
                <w:lang w:bidi="en-US"/>
              </w:rPr>
              <w:t xml:space="preserve"> al </w:t>
            </w:r>
            <w:proofErr w:type="spellStart"/>
            <w:r w:rsidRPr="00FA678F">
              <w:rPr>
                <w:rFonts w:ascii="Montserrat" w:hAnsi="Montserrat" w:cs="Times New Roman"/>
                <w:sz w:val="22"/>
                <w:szCs w:val="22"/>
                <w:lang w:bidi="en-US"/>
              </w:rPr>
              <w:t>Consiliului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Europei</w:t>
            </w:r>
            <w:proofErr w:type="spellEnd"/>
            <w:r w:rsidRPr="00FA678F">
              <w:rPr>
                <w:rFonts w:ascii="Montserrat" w:hAnsi="Montserrat" w:cs="Times New Roman"/>
                <w:sz w:val="22"/>
                <w:szCs w:val="22"/>
                <w:lang w:bidi="en-US"/>
              </w:rPr>
              <w:t xml:space="preserve"> la 21 </w:t>
            </w:r>
            <w:proofErr w:type="spellStart"/>
            <w:r w:rsidRPr="00FA678F">
              <w:rPr>
                <w:rFonts w:ascii="Montserrat" w:hAnsi="Montserrat" w:cs="Times New Roman"/>
                <w:sz w:val="22"/>
                <w:szCs w:val="22"/>
                <w:lang w:bidi="en-US"/>
              </w:rPr>
              <w:t>octombrie</w:t>
            </w:r>
            <w:proofErr w:type="spellEnd"/>
            <w:r w:rsidRPr="00FA678F">
              <w:rPr>
                <w:rFonts w:ascii="Montserrat" w:hAnsi="Montserrat" w:cs="Times New Roman"/>
                <w:sz w:val="22"/>
                <w:szCs w:val="22"/>
                <w:lang w:bidi="en-US"/>
              </w:rPr>
              <w:t xml:space="preserve"> 1993  </w:t>
            </w:r>
          </w:p>
        </w:tc>
      </w:tr>
      <w:tr w:rsidR="00807906" w:rsidRPr="006143AB" w14:paraId="39FF7111"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958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DEEB8E" w14:textId="22ED7AF0"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HG nr. 1054/2005 pentru aprobarea Regulamentului de organizare și </w:t>
            </w:r>
            <w:proofErr w:type="spellStart"/>
            <w:r w:rsidRPr="00FA678F">
              <w:rPr>
                <w:rFonts w:ascii="Montserrat" w:hAnsi="Montserrat" w:cs="Times New Roman"/>
                <w:sz w:val="22"/>
                <w:szCs w:val="22"/>
                <w:lang w:val="ro-RO" w:bidi="en-US"/>
              </w:rPr>
              <w:t>funcţionare</w:t>
            </w:r>
            <w:proofErr w:type="spellEnd"/>
            <w:r w:rsidRPr="00FA678F">
              <w:rPr>
                <w:rFonts w:ascii="Montserrat" w:hAnsi="Montserrat" w:cs="Times New Roman"/>
                <w:sz w:val="22"/>
                <w:szCs w:val="22"/>
                <w:lang w:val="ro-RO" w:bidi="en-US"/>
              </w:rPr>
              <w:t xml:space="preserve"> al comisiilor </w:t>
            </w:r>
            <w:proofErr w:type="spellStart"/>
            <w:r w:rsidRPr="00FA678F">
              <w:rPr>
                <w:rFonts w:ascii="Montserrat" w:hAnsi="Montserrat" w:cs="Times New Roman"/>
                <w:sz w:val="22"/>
                <w:szCs w:val="22"/>
                <w:lang w:val="ro-RO" w:bidi="en-US"/>
              </w:rPr>
              <w:t>judeţene</w:t>
            </w:r>
            <w:proofErr w:type="spellEnd"/>
            <w:r w:rsidRPr="00FA678F">
              <w:rPr>
                <w:rFonts w:ascii="Montserrat" w:hAnsi="Montserrat" w:cs="Times New Roman"/>
                <w:sz w:val="22"/>
                <w:szCs w:val="22"/>
                <w:lang w:val="ro-RO" w:bidi="en-US"/>
              </w:rPr>
              <w:t xml:space="preserve"> și a municipiului București în domeniul </w:t>
            </w:r>
            <w:proofErr w:type="spellStart"/>
            <w:r w:rsidRPr="00FA678F">
              <w:rPr>
                <w:rFonts w:ascii="Montserrat" w:hAnsi="Montserrat" w:cs="Times New Roman"/>
                <w:sz w:val="22"/>
                <w:szCs w:val="22"/>
                <w:lang w:val="ro-RO" w:bidi="en-US"/>
              </w:rPr>
              <w:t>egalităţii</w:t>
            </w:r>
            <w:proofErr w:type="spellEnd"/>
            <w:r w:rsidRPr="00FA678F">
              <w:rPr>
                <w:rFonts w:ascii="Montserrat" w:hAnsi="Montserrat" w:cs="Times New Roman"/>
                <w:sz w:val="22"/>
                <w:szCs w:val="22"/>
                <w:lang w:val="ro-RO" w:bidi="en-US"/>
              </w:rPr>
              <w:t xml:space="preserve"> de șanse între femei și </w:t>
            </w:r>
            <w:proofErr w:type="spellStart"/>
            <w:r w:rsidRPr="00FA678F">
              <w:rPr>
                <w:rFonts w:ascii="Montserrat" w:hAnsi="Montserrat" w:cs="Times New Roman"/>
                <w:sz w:val="22"/>
                <w:szCs w:val="22"/>
                <w:lang w:val="ro-RO" w:bidi="en-US"/>
              </w:rPr>
              <w:t>bărbaţi</w:t>
            </w:r>
            <w:proofErr w:type="spellEnd"/>
          </w:p>
        </w:tc>
      </w:tr>
      <w:tr w:rsidR="00807906" w:rsidRPr="006143AB" w14:paraId="1BF44FF7"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10D3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249EFE" w14:textId="2557E525"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HG nr. 933/2013 pentru aprobarea Regulamentului de organizare și funcționare a Comisiei naționale în domeniul egalității de șanse între femei și bărbați (CONES)</w:t>
            </w:r>
          </w:p>
        </w:tc>
      </w:tr>
      <w:tr w:rsidR="00807906" w:rsidRPr="006143AB" w14:paraId="1DD7D3C3"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AC7A78"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1E308DD" w14:textId="37FE85C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Legea nr. 62/2009 pentru aprobarea </w:t>
            </w:r>
            <w:proofErr w:type="spellStart"/>
            <w:r w:rsidRPr="00FA678F">
              <w:rPr>
                <w:rFonts w:ascii="Montserrat" w:hAnsi="Montserrat" w:cs="Times New Roman"/>
                <w:sz w:val="22"/>
                <w:szCs w:val="22"/>
                <w:lang w:val="ro-RO" w:bidi="en-US"/>
              </w:rPr>
              <w:t>Ordonanţei</w:t>
            </w:r>
            <w:proofErr w:type="spellEnd"/>
            <w:r w:rsidRPr="00FA678F">
              <w:rPr>
                <w:rFonts w:ascii="Montserrat" w:hAnsi="Montserrat" w:cs="Times New Roman"/>
                <w:sz w:val="22"/>
                <w:szCs w:val="22"/>
                <w:lang w:val="ro-RO" w:bidi="en-US"/>
              </w:rPr>
              <w:t xml:space="preserve"> de </w:t>
            </w:r>
            <w:proofErr w:type="spellStart"/>
            <w:r w:rsidRPr="00FA678F">
              <w:rPr>
                <w:rFonts w:ascii="Montserrat" w:hAnsi="Montserrat" w:cs="Times New Roman"/>
                <w:sz w:val="22"/>
                <w:szCs w:val="22"/>
                <w:lang w:val="ro-RO" w:bidi="en-US"/>
              </w:rPr>
              <w:t>urgenţă</w:t>
            </w:r>
            <w:proofErr w:type="spellEnd"/>
            <w:r w:rsidRPr="00FA678F">
              <w:rPr>
                <w:rFonts w:ascii="Montserrat" w:hAnsi="Montserrat" w:cs="Times New Roman"/>
                <w:sz w:val="22"/>
                <w:szCs w:val="22"/>
                <w:lang w:val="ro-RO" w:bidi="en-US"/>
              </w:rPr>
              <w:t xml:space="preserve"> a Guvernului nr. 61/2008 privind implementarea principiului </w:t>
            </w:r>
            <w:proofErr w:type="spellStart"/>
            <w:r w:rsidRPr="00FA678F">
              <w:rPr>
                <w:rFonts w:ascii="Montserrat" w:hAnsi="Montserrat" w:cs="Times New Roman"/>
                <w:sz w:val="22"/>
                <w:szCs w:val="22"/>
                <w:lang w:val="ro-RO" w:bidi="en-US"/>
              </w:rPr>
              <w:t>egalităţii</w:t>
            </w:r>
            <w:proofErr w:type="spellEnd"/>
            <w:r w:rsidRPr="00FA678F">
              <w:rPr>
                <w:rFonts w:ascii="Montserrat" w:hAnsi="Montserrat" w:cs="Times New Roman"/>
                <w:sz w:val="22"/>
                <w:szCs w:val="22"/>
                <w:lang w:val="ro-RO" w:bidi="en-US"/>
              </w:rPr>
              <w:t xml:space="preserve"> de tratament între femei și </w:t>
            </w:r>
            <w:proofErr w:type="spellStart"/>
            <w:r w:rsidRPr="00FA678F">
              <w:rPr>
                <w:rFonts w:ascii="Montserrat" w:hAnsi="Montserrat" w:cs="Times New Roman"/>
                <w:sz w:val="22"/>
                <w:szCs w:val="22"/>
                <w:lang w:val="ro-RO" w:bidi="en-US"/>
              </w:rPr>
              <w:t>bărbaţi</w:t>
            </w:r>
            <w:proofErr w:type="spellEnd"/>
            <w:r w:rsidRPr="00FA678F">
              <w:rPr>
                <w:rFonts w:ascii="Montserrat" w:hAnsi="Montserrat" w:cs="Times New Roman"/>
                <w:sz w:val="22"/>
                <w:szCs w:val="22"/>
                <w:lang w:val="ro-RO" w:bidi="en-US"/>
              </w:rPr>
              <w:t xml:space="preserve"> în ceea ce privește accesul la bunuri și servicii și furnizarea de bunuri și servicii</w:t>
            </w:r>
          </w:p>
        </w:tc>
      </w:tr>
      <w:tr w:rsidR="00807906" w:rsidRPr="006210DA" w14:paraId="2CADEAC5"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E3B2A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948E60A" w14:textId="3A5FB648"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67 din 27 </w:t>
            </w:r>
            <w:proofErr w:type="spellStart"/>
            <w:r w:rsidRPr="00FA678F">
              <w:rPr>
                <w:rFonts w:ascii="Montserrat" w:hAnsi="Montserrat" w:cs="Times New Roman"/>
                <w:sz w:val="22"/>
                <w:szCs w:val="22"/>
                <w:lang w:bidi="en-US"/>
              </w:rPr>
              <w:t>iunie</w:t>
            </w:r>
            <w:proofErr w:type="spellEnd"/>
            <w:r w:rsidRPr="00FA678F">
              <w:rPr>
                <w:rFonts w:ascii="Montserrat" w:hAnsi="Montserrat" w:cs="Times New Roman"/>
                <w:sz w:val="22"/>
                <w:szCs w:val="22"/>
                <w:lang w:bidi="en-US"/>
              </w:rPr>
              <w:t xml:space="preserve"> 2007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aplicarea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principiului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egalității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tratament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între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bărbați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femei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cadrul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schemelor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profesionale</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securitate</w:t>
            </w:r>
            <w:proofErr w:type="spellEnd"/>
            <w:r w:rsidRPr="00FA678F">
              <w:rPr>
                <w:rFonts w:ascii="Montserrat" w:hAnsi="Montserrat" w:cs="Times New Roman"/>
                <w:sz w:val="22"/>
                <w:szCs w:val="22"/>
                <w:lang w:bidi="en-US"/>
              </w:rPr>
              <w:t xml:space="preserve"> social</w:t>
            </w:r>
          </w:p>
        </w:tc>
      </w:tr>
      <w:tr w:rsidR="00807906" w:rsidRPr="006143AB" w14:paraId="0963B04D"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46C52F"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075C10" w14:textId="5DD80A89"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Legea nr. 22/2016 pentru declararea zilei de 8 martie – Ziua femeii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zilei de 19 noiembrie – Ziua bărbatului</w:t>
            </w:r>
          </w:p>
        </w:tc>
      </w:tr>
      <w:tr w:rsidR="00807906" w:rsidRPr="006210DA" w14:paraId="7E5A7A6E"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6F2F5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774337" w14:textId="3B517E6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111/2010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concediul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indemnizaţia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lunară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creşterea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copiilor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modificările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ulterioare</w:t>
            </w:r>
            <w:proofErr w:type="spellEnd"/>
          </w:p>
        </w:tc>
      </w:tr>
      <w:tr w:rsidR="00807906" w:rsidRPr="006210DA" w14:paraId="22D2E514"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7CBEA"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BF6B6E2" w14:textId="3C4E7905"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w:t>
            </w:r>
            <w:r w:rsidRPr="00FA678F">
              <w:rPr>
                <w:rFonts w:ascii="Montserrat" w:hAnsi="Montserrat" w:cs="Times New Roman"/>
                <w:sz w:val="22"/>
                <w:szCs w:val="22"/>
                <w:lang w:val="ro-RO" w:bidi="en-US"/>
              </w:rPr>
              <w:t xml:space="preserve">nr. </w:t>
            </w:r>
            <w:r w:rsidRPr="00FA678F">
              <w:rPr>
                <w:rFonts w:ascii="Montserrat" w:hAnsi="Montserrat" w:cs="Times New Roman"/>
                <w:sz w:val="22"/>
                <w:szCs w:val="22"/>
                <w:lang w:bidi="en-US"/>
              </w:rPr>
              <w:t xml:space="preserve">66/2016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Ordonanţei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urgenţă</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Guvernului</w:t>
            </w:r>
            <w:proofErr w:type="spellEnd"/>
            <w:r w:rsidRPr="00FA678F">
              <w:rPr>
                <w:rFonts w:ascii="Montserrat" w:hAnsi="Montserrat" w:cs="Times New Roman"/>
                <w:sz w:val="22"/>
                <w:szCs w:val="22"/>
                <w:lang w:bidi="en-US"/>
              </w:rPr>
              <w:t xml:space="preserve"> nr. 111/2010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concediul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indemnizaţia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lunară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creşterea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copiilor</w:t>
            </w:r>
            <w:proofErr w:type="spellEnd"/>
          </w:p>
        </w:tc>
      </w:tr>
      <w:tr w:rsidR="00807906" w:rsidRPr="006210DA" w14:paraId="7749FA43"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AAF61A"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CB00203" w14:textId="5F78763E"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concediului</w:t>
            </w:r>
            <w:proofErr w:type="spellEnd"/>
            <w:r w:rsidRPr="00FA678F">
              <w:rPr>
                <w:rFonts w:ascii="Montserrat" w:hAnsi="Montserrat" w:cs="Times New Roman"/>
                <w:sz w:val="22"/>
                <w:szCs w:val="22"/>
                <w:lang w:bidi="en-US"/>
              </w:rPr>
              <w:t xml:space="preserve"> paternal nr. 210/1999</w:t>
            </w:r>
          </w:p>
        </w:tc>
      </w:tr>
      <w:tr w:rsidR="00807906" w:rsidRPr="006143AB" w14:paraId="30D53BEE"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12DFFD"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27CC4C" w14:textId="2B5D134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OUG nr. 61 din 14 mai 2008 privind implementarea principiului </w:t>
            </w:r>
            <w:proofErr w:type="spellStart"/>
            <w:r w:rsidRPr="00FA678F">
              <w:rPr>
                <w:rFonts w:ascii="Montserrat" w:hAnsi="Montserrat" w:cs="Times New Roman"/>
                <w:sz w:val="22"/>
                <w:szCs w:val="22"/>
                <w:lang w:val="ro-RO" w:bidi="en-US"/>
              </w:rPr>
              <w:t>egalităţii</w:t>
            </w:r>
            <w:proofErr w:type="spellEnd"/>
            <w:r w:rsidRPr="00FA678F">
              <w:rPr>
                <w:rFonts w:ascii="Montserrat" w:hAnsi="Montserrat" w:cs="Times New Roman"/>
                <w:sz w:val="22"/>
                <w:szCs w:val="22"/>
                <w:lang w:val="ro-RO" w:bidi="en-US"/>
              </w:rPr>
              <w:t xml:space="preserve"> de tratament </w:t>
            </w:r>
            <w:proofErr w:type="spellStart"/>
            <w:r w:rsidRPr="00FA678F">
              <w:rPr>
                <w:rFonts w:ascii="Montserrat" w:hAnsi="Montserrat" w:cs="Times New Roman"/>
                <w:sz w:val="22"/>
                <w:szCs w:val="22"/>
                <w:lang w:val="ro-RO" w:bidi="en-US"/>
              </w:rPr>
              <w:t>între</w:t>
            </w:r>
            <w:proofErr w:type="spellEnd"/>
            <w:r w:rsidRPr="00FA678F">
              <w:rPr>
                <w:rFonts w:ascii="Montserrat" w:hAnsi="Montserrat" w:cs="Times New Roman"/>
                <w:sz w:val="22"/>
                <w:szCs w:val="22"/>
                <w:lang w:val="ro-RO" w:bidi="en-US"/>
              </w:rPr>
              <w:t xml:space="preserve"> femei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bărbaţi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ceea ce </w:t>
            </w:r>
            <w:proofErr w:type="spellStart"/>
            <w:r w:rsidRPr="00FA678F">
              <w:rPr>
                <w:rFonts w:ascii="Montserrat" w:hAnsi="Montserrat" w:cs="Times New Roman"/>
                <w:sz w:val="22"/>
                <w:szCs w:val="22"/>
                <w:lang w:val="ro-RO" w:bidi="en-US"/>
              </w:rPr>
              <w:t>priveşte</w:t>
            </w:r>
            <w:proofErr w:type="spellEnd"/>
            <w:r w:rsidRPr="00FA678F">
              <w:rPr>
                <w:rFonts w:ascii="Montserrat" w:hAnsi="Montserrat" w:cs="Times New Roman"/>
                <w:sz w:val="22"/>
                <w:szCs w:val="22"/>
                <w:lang w:val="ro-RO" w:bidi="en-US"/>
              </w:rPr>
              <w:t xml:space="preserve"> accesul la bunuri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servicii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furnizarea de bunuri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servicii </w:t>
            </w:r>
          </w:p>
        </w:tc>
      </w:tr>
      <w:tr w:rsidR="00807906" w:rsidRPr="006210DA" w14:paraId="028F6309"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68D56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3CFB63E" w14:textId="2CBA1E3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w:t>
            </w:r>
            <w:proofErr w:type="spellEnd"/>
            <w:r w:rsidRPr="00FA678F">
              <w:rPr>
                <w:rFonts w:ascii="Montserrat" w:hAnsi="Montserrat" w:cs="Times New Roman"/>
                <w:sz w:val="22"/>
                <w:szCs w:val="22"/>
                <w:lang w:bidi="en-US"/>
              </w:rPr>
              <w:t xml:space="preserve"> nr. 178 din 17 </w:t>
            </w:r>
            <w:proofErr w:type="spellStart"/>
            <w:r w:rsidRPr="00FA678F">
              <w:rPr>
                <w:rFonts w:ascii="Montserrat" w:hAnsi="Montserrat" w:cs="Times New Roman"/>
                <w:sz w:val="22"/>
                <w:szCs w:val="22"/>
                <w:lang w:bidi="en-US"/>
              </w:rPr>
              <w:t>iulie</w:t>
            </w:r>
            <w:proofErr w:type="spellEnd"/>
            <w:r w:rsidRPr="00FA678F">
              <w:rPr>
                <w:rFonts w:ascii="Montserrat" w:hAnsi="Montserrat" w:cs="Times New Roman"/>
                <w:sz w:val="22"/>
                <w:szCs w:val="22"/>
                <w:lang w:bidi="en-US"/>
              </w:rPr>
              <w:t xml:space="preserve"> 2018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 202/2002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egalitatea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şanse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tratament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femei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bărbaţi</w:t>
            </w:r>
            <w:proofErr w:type="spellEnd"/>
          </w:p>
        </w:tc>
      </w:tr>
      <w:tr w:rsidR="00807906" w:rsidRPr="006210DA" w14:paraId="3C2A781D"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B848B7"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CA7D01" w14:textId="7B268C2E"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eastAsia="en-GB" w:bidi="en-US"/>
              </w:rPr>
              <w:t>Strategia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naționala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pentru</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egalitate</w:t>
            </w:r>
            <w:proofErr w:type="spellEnd"/>
            <w:r w:rsidRPr="00FA678F">
              <w:rPr>
                <w:rFonts w:ascii="Montserrat" w:hAnsi="Montserrat" w:cs="Times New Roman"/>
                <w:sz w:val="22"/>
                <w:szCs w:val="22"/>
                <w:lang w:eastAsia="en-GB" w:bidi="en-US"/>
              </w:rPr>
              <w:t xml:space="preserve"> de gen </w:t>
            </w:r>
            <w:proofErr w:type="spellStart"/>
            <w:r w:rsidRPr="00FA678F">
              <w:rPr>
                <w:rFonts w:ascii="Montserrat" w:hAnsi="Montserrat" w:cs="Times New Roman"/>
                <w:sz w:val="22"/>
                <w:szCs w:val="22"/>
                <w:lang w:eastAsia="en-GB" w:bidi="en-US"/>
              </w:rPr>
              <w:t>și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prevenirea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și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combaterea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violenței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domestice</w:t>
            </w:r>
            <w:proofErr w:type="spellEnd"/>
            <w:r w:rsidRPr="00FA678F">
              <w:rPr>
                <w:rFonts w:ascii="Montserrat" w:hAnsi="Montserrat" w:cs="Times New Roman"/>
                <w:sz w:val="22"/>
                <w:szCs w:val="22"/>
                <w:lang w:eastAsia="en-GB" w:bidi="en-US"/>
              </w:rPr>
              <w:t xml:space="preserve"> 2022-2027 </w:t>
            </w:r>
          </w:p>
        </w:tc>
      </w:tr>
      <w:tr w:rsidR="00807906" w:rsidRPr="00130193" w14:paraId="2EB0F99D" w14:textId="77777777" w:rsidTr="001E548A">
        <w:trPr>
          <w:trHeight w:val="555"/>
        </w:trPr>
        <w:tc>
          <w:tcPr>
            <w:tcW w:w="936" w:type="dxa"/>
            <w:tcBorders>
              <w:bottom w:val="doubleWave" w:sz="6" w:space="0" w:color="FFFFFF" w:themeColor="background1"/>
              <w:right w:val="doubleWave" w:sz="6" w:space="0" w:color="FFFFFF" w:themeColor="background1"/>
            </w:tcBorders>
            <w:shd w:val="clear" w:color="auto" w:fill="28334C"/>
          </w:tcPr>
          <w:p w14:paraId="55034A2A"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7A411AE0" w14:textId="7A20D0F2"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V.</w:t>
            </w:r>
            <w:r w:rsidR="00C975A1">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Legislatie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accesibilitatea</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persoanelor</w:t>
            </w:r>
            <w:proofErr w:type="spellEnd"/>
            <w:r w:rsidRPr="00130193">
              <w:rPr>
                <w:rFonts w:ascii="Montserrat" w:hAnsi="Montserrat" w:cs="Times New Roman"/>
                <w:b/>
                <w:bCs/>
                <w:color w:val="FFFFFF" w:themeColor="background1"/>
                <w:sz w:val="22"/>
                <w:szCs w:val="22"/>
              </w:rPr>
              <w:t xml:space="preserve"> cu </w:t>
            </w:r>
            <w:proofErr w:type="spellStart"/>
            <w:r w:rsidRPr="00130193">
              <w:rPr>
                <w:rFonts w:ascii="Montserrat" w:hAnsi="Montserrat" w:cs="Times New Roman"/>
                <w:b/>
                <w:bCs/>
                <w:color w:val="FFFFFF" w:themeColor="background1"/>
                <w:sz w:val="22"/>
                <w:szCs w:val="22"/>
              </w:rPr>
              <w:t>dizabilitati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mediu</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fizic</w:t>
            </w:r>
            <w:proofErr w:type="spellEnd"/>
            <w:r w:rsidRPr="00130193">
              <w:rPr>
                <w:rFonts w:ascii="Montserrat" w:hAnsi="Montserrat" w:cs="Times New Roman"/>
                <w:b/>
                <w:bCs/>
                <w:color w:val="FFFFFF" w:themeColor="background1"/>
                <w:sz w:val="22"/>
                <w:szCs w:val="22"/>
              </w:rPr>
              <w:t xml:space="preserve"> (</w:t>
            </w:r>
            <w:proofErr w:type="spellStart"/>
            <w:proofErr w:type="gramStart"/>
            <w:r w:rsidRPr="00130193">
              <w:rPr>
                <w:rFonts w:ascii="Montserrat" w:hAnsi="Montserrat" w:cs="Times New Roman"/>
                <w:b/>
                <w:bCs/>
                <w:color w:val="FFFFFF" w:themeColor="background1"/>
                <w:sz w:val="22"/>
                <w:szCs w:val="22"/>
              </w:rPr>
              <w:t>cladiri,spatiu</w:t>
            </w:r>
            <w:proofErr w:type="spellEnd"/>
            <w:proofErr w:type="gram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urban,monumente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istorice</w:t>
            </w:r>
            <w:proofErr w:type="spellEnd"/>
            <w:r w:rsidRPr="00130193">
              <w:rPr>
                <w:rFonts w:ascii="Montserrat" w:hAnsi="Montserrat" w:cs="Times New Roman"/>
                <w:b/>
                <w:bCs/>
                <w:color w:val="FFFFFF" w:themeColor="background1"/>
                <w:sz w:val="22"/>
                <w:szCs w:val="22"/>
              </w:rPr>
              <w:t>)</w:t>
            </w:r>
          </w:p>
        </w:tc>
      </w:tr>
      <w:tr w:rsidR="00807906" w:rsidRPr="006210DA" w14:paraId="5B6041F7"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4EC7D4"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54DAF2" w14:textId="557CC66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448/2006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protecția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promovarea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dizabilități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republicată</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modificările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ulterioare</w:t>
            </w:r>
            <w:proofErr w:type="spellEnd"/>
          </w:p>
        </w:tc>
      </w:tr>
      <w:tr w:rsidR="00807906" w:rsidRPr="006210DA" w14:paraId="4696ED10"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CF8895"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B78C87" w14:textId="298597E0"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HG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268/2007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aprobarea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Normelor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metodologice</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aplicare</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prevederilor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nr.448/2006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protecţia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promovarea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w:t>
            </w:r>
          </w:p>
        </w:tc>
      </w:tr>
      <w:tr w:rsidR="00807906" w:rsidRPr="006210DA" w14:paraId="1D6285AD"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1465F"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CC56FE5" w14:textId="340FF689"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Ordinul</w:t>
            </w:r>
            <w:proofErr w:type="spellEnd"/>
            <w:r w:rsidRPr="00FA678F">
              <w:rPr>
                <w:rFonts w:ascii="Montserrat" w:hAnsi="Montserrat" w:cs="Times New Roman"/>
                <w:sz w:val="22"/>
                <w:szCs w:val="22"/>
                <w:lang w:bidi="en-US"/>
              </w:rPr>
              <w:t xml:space="preserve"> nr. 223/16.07.2007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implementarea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formatului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cardului</w:t>
            </w:r>
            <w:proofErr w:type="spellEnd"/>
            <w:r w:rsidRPr="00FA678F">
              <w:rPr>
                <w:rFonts w:ascii="Montserrat" w:hAnsi="Montserrat" w:cs="Times New Roman"/>
                <w:sz w:val="22"/>
                <w:szCs w:val="22"/>
                <w:lang w:bidi="en-US"/>
              </w:rPr>
              <w:t xml:space="preserve"> - </w:t>
            </w:r>
            <w:proofErr w:type="spellStart"/>
            <w:r w:rsidRPr="00FA678F">
              <w:rPr>
                <w:rFonts w:ascii="Montserrat" w:hAnsi="Montserrat" w:cs="Times New Roman"/>
                <w:sz w:val="22"/>
                <w:szCs w:val="22"/>
                <w:lang w:bidi="en-US"/>
              </w:rPr>
              <w:t>legitimaţie</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parcare</w:t>
            </w:r>
            <w:proofErr w:type="spellEnd"/>
          </w:p>
        </w:tc>
      </w:tr>
      <w:tr w:rsidR="00807906" w:rsidRPr="006210DA" w14:paraId="6C8FE670"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AEFD62"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F3B9A01" w14:textId="6371A23C"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Normativ</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adaptarea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clădirilor</w:t>
            </w:r>
            <w:proofErr w:type="spellEnd"/>
            <w:r w:rsidRPr="00FA678F">
              <w:rPr>
                <w:rFonts w:ascii="Montserrat" w:hAnsi="Montserrat" w:cs="Times New Roman"/>
                <w:sz w:val="22"/>
                <w:szCs w:val="22"/>
                <w:lang w:bidi="en-US"/>
              </w:rPr>
              <w:t xml:space="preserve"> civile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spațiului</w:t>
            </w:r>
            <w:proofErr w:type="spellEnd"/>
            <w:r w:rsidRPr="00FA678F">
              <w:rPr>
                <w:rFonts w:ascii="Montserrat" w:hAnsi="Montserrat" w:cs="Times New Roman"/>
                <w:sz w:val="22"/>
                <w:szCs w:val="22"/>
                <w:lang w:bidi="en-US"/>
              </w:rPr>
              <w:t xml:space="preserve"> urban la </w:t>
            </w:r>
            <w:proofErr w:type="spellStart"/>
            <w:r w:rsidRPr="00FA678F">
              <w:rPr>
                <w:rFonts w:ascii="Montserrat" w:hAnsi="Montserrat" w:cs="Times New Roman"/>
                <w:sz w:val="22"/>
                <w:szCs w:val="22"/>
                <w:lang w:bidi="en-US"/>
              </w:rPr>
              <w:t>nevoile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individuale</w:t>
            </w:r>
            <w:proofErr w:type="spellEnd"/>
            <w:r w:rsidRPr="00FA678F">
              <w:rPr>
                <w:rFonts w:ascii="Montserrat" w:hAnsi="Montserrat" w:cs="Times New Roman"/>
                <w:sz w:val="22"/>
                <w:szCs w:val="22"/>
                <w:lang w:bidi="en-US"/>
              </w:rPr>
              <w:t xml:space="preserve"> ale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 </w:t>
            </w:r>
            <w:proofErr w:type="spellStart"/>
            <w:r w:rsidRPr="00FA678F">
              <w:rPr>
                <w:rFonts w:ascii="Montserrat" w:hAnsi="Montserrat" w:cs="Times New Roman"/>
                <w:sz w:val="22"/>
                <w:szCs w:val="22"/>
                <w:lang w:bidi="en-US"/>
              </w:rPr>
              <w:t>indicativ</w:t>
            </w:r>
            <w:proofErr w:type="spellEnd"/>
            <w:r w:rsidRPr="00FA678F">
              <w:rPr>
                <w:rFonts w:ascii="Montserrat" w:hAnsi="Montserrat" w:cs="Times New Roman"/>
                <w:sz w:val="22"/>
                <w:szCs w:val="22"/>
                <w:lang w:bidi="en-US"/>
              </w:rPr>
              <w:t xml:space="preserve"> NP 051-2012 - </w:t>
            </w:r>
            <w:proofErr w:type="spellStart"/>
            <w:r w:rsidRPr="00FA678F">
              <w:rPr>
                <w:rFonts w:ascii="Montserrat" w:hAnsi="Montserrat" w:cs="Times New Roman"/>
                <w:sz w:val="22"/>
                <w:szCs w:val="22"/>
                <w:lang w:bidi="en-US"/>
              </w:rPr>
              <w:t>Revizuire</w:t>
            </w:r>
            <w:proofErr w:type="spellEnd"/>
            <w:r w:rsidRPr="00FA678F">
              <w:rPr>
                <w:rFonts w:ascii="Montserrat" w:hAnsi="Montserrat" w:cs="Times New Roman"/>
                <w:sz w:val="22"/>
                <w:szCs w:val="22"/>
                <w:lang w:bidi="en-US"/>
              </w:rPr>
              <w:t xml:space="preserve"> NP 051/2000, </w:t>
            </w:r>
            <w:proofErr w:type="spellStart"/>
            <w:r w:rsidRPr="00FA678F">
              <w:rPr>
                <w:rFonts w:ascii="Montserrat" w:hAnsi="Montserrat" w:cs="Times New Roman"/>
                <w:sz w:val="22"/>
                <w:szCs w:val="22"/>
                <w:lang w:bidi="en-US"/>
              </w:rPr>
              <w:t>aprobat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Ordinul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ministrului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dezvoltării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administrației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publice</w:t>
            </w:r>
            <w:proofErr w:type="spellEnd"/>
            <w:r w:rsidRPr="00FA678F">
              <w:rPr>
                <w:rFonts w:ascii="Montserrat" w:hAnsi="Montserrat" w:cs="Times New Roman"/>
                <w:sz w:val="22"/>
                <w:szCs w:val="22"/>
                <w:lang w:bidi="en-US"/>
              </w:rPr>
              <w:t xml:space="preserve"> nr. 189/2013</w:t>
            </w:r>
          </w:p>
        </w:tc>
      </w:tr>
      <w:tr w:rsidR="00807906" w:rsidRPr="006210DA" w14:paraId="754746A6"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3ADD"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472AF1" w14:textId="1969C80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Ghid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adoptarea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măsurilor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specifice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accesul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 la </w:t>
            </w:r>
            <w:proofErr w:type="spellStart"/>
            <w:r w:rsidRPr="00FA678F">
              <w:rPr>
                <w:rFonts w:ascii="Montserrat" w:hAnsi="Montserrat" w:cs="Times New Roman"/>
                <w:sz w:val="22"/>
                <w:szCs w:val="22"/>
                <w:lang w:bidi="en-US"/>
              </w:rPr>
              <w:t>monumentele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istorice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indicativ</w:t>
            </w:r>
            <w:proofErr w:type="spellEnd"/>
            <w:r w:rsidRPr="00FA678F">
              <w:rPr>
                <w:rFonts w:ascii="Montserrat" w:hAnsi="Montserrat" w:cs="Times New Roman"/>
                <w:sz w:val="22"/>
                <w:szCs w:val="22"/>
                <w:lang w:bidi="en-US"/>
              </w:rPr>
              <w:t xml:space="preserve"> GP 088-03</w:t>
            </w:r>
          </w:p>
        </w:tc>
      </w:tr>
      <w:tr w:rsidR="00807906" w:rsidRPr="006210DA" w14:paraId="5A0E1CBA"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0341E5"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303F656" w14:textId="0A2C0539" w:rsidR="00807906" w:rsidRPr="00FA678F" w:rsidRDefault="00807906" w:rsidP="00807906">
            <w:pPr>
              <w:spacing w:line="240" w:lineRule="auto"/>
              <w:jc w:val="both"/>
              <w:rPr>
                <w:rFonts w:ascii="Montserrat" w:hAnsi="Montserrat"/>
                <w:sz w:val="22"/>
                <w:szCs w:val="22"/>
              </w:rPr>
            </w:pPr>
            <w:r w:rsidRPr="00FA678F">
              <w:rPr>
                <w:rFonts w:ascii="Montserrat" w:hAnsi="Montserrat"/>
                <w:sz w:val="22"/>
                <w:szCs w:val="22"/>
              </w:rPr>
              <w:t xml:space="preserve">ORDIN Nr. 189 din 12 </w:t>
            </w:r>
            <w:proofErr w:type="spellStart"/>
            <w:r w:rsidRPr="00FA678F">
              <w:rPr>
                <w:rFonts w:ascii="Montserrat" w:hAnsi="Montserrat"/>
                <w:sz w:val="22"/>
                <w:szCs w:val="22"/>
              </w:rPr>
              <w:t>februarie</w:t>
            </w:r>
            <w:proofErr w:type="spellEnd"/>
            <w:r w:rsidRPr="00FA678F">
              <w:rPr>
                <w:rFonts w:ascii="Montserrat" w:hAnsi="Montserrat"/>
                <w:sz w:val="22"/>
                <w:szCs w:val="22"/>
              </w:rPr>
              <w:t xml:space="preserve"> 2013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aprobarea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reglementării</w:t>
            </w:r>
            <w:proofErr w:type="spellEnd"/>
            <w:r w:rsidRPr="00FA678F">
              <w:rPr>
                <w:rFonts w:ascii="Montserrat" w:hAnsi="Montserrat"/>
                <w:sz w:val="22"/>
                <w:szCs w:val="22"/>
              </w:rPr>
              <w:t xml:space="preserve"> </w:t>
            </w:r>
            <w:proofErr w:type="spellStart"/>
            <w:r w:rsidRPr="00FA678F">
              <w:rPr>
                <w:rFonts w:ascii="Montserrat" w:hAnsi="Montserrat"/>
                <w:sz w:val="22"/>
                <w:szCs w:val="22"/>
              </w:rPr>
              <w:t>tehnice</w:t>
            </w:r>
            <w:proofErr w:type="spellEnd"/>
            <w:r w:rsidRPr="00FA678F">
              <w:rPr>
                <w:rFonts w:ascii="Montserrat" w:hAnsi="Montserrat"/>
                <w:sz w:val="22"/>
                <w:szCs w:val="22"/>
              </w:rPr>
              <w:t xml:space="preserve"> "</w:t>
            </w:r>
            <w:proofErr w:type="spellStart"/>
            <w:r w:rsidRPr="00FA678F">
              <w:rPr>
                <w:rFonts w:ascii="Montserrat" w:hAnsi="Montserrat"/>
                <w:sz w:val="22"/>
                <w:szCs w:val="22"/>
              </w:rPr>
              <w:t>Normativ</w:t>
            </w:r>
            <w:proofErr w:type="spellEnd"/>
            <w:r w:rsidRPr="00FA678F">
              <w:rPr>
                <w:rFonts w:ascii="Montserrat" w:hAnsi="Montserrat"/>
                <w:sz w:val="22"/>
                <w:szCs w:val="22"/>
              </w:rPr>
              <w:t xml:space="preserve">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adaptarea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clădirilor</w:t>
            </w:r>
            <w:proofErr w:type="spellEnd"/>
            <w:r w:rsidRPr="00FA678F">
              <w:rPr>
                <w:rFonts w:ascii="Montserrat" w:hAnsi="Montserrat"/>
                <w:sz w:val="22"/>
                <w:szCs w:val="22"/>
              </w:rPr>
              <w:t xml:space="preserve"> civile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w:t>
            </w:r>
            <w:proofErr w:type="spellStart"/>
            <w:r w:rsidRPr="00FA678F">
              <w:rPr>
                <w:rFonts w:ascii="Montserrat" w:hAnsi="Montserrat"/>
                <w:sz w:val="22"/>
                <w:szCs w:val="22"/>
              </w:rPr>
              <w:t>spaţiului</w:t>
            </w:r>
            <w:proofErr w:type="spellEnd"/>
            <w:r w:rsidRPr="00FA678F">
              <w:rPr>
                <w:rFonts w:ascii="Montserrat" w:hAnsi="Montserrat"/>
                <w:sz w:val="22"/>
                <w:szCs w:val="22"/>
              </w:rPr>
              <w:t xml:space="preserve"> urban la </w:t>
            </w:r>
            <w:proofErr w:type="spellStart"/>
            <w:r w:rsidRPr="00FA678F">
              <w:rPr>
                <w:rFonts w:ascii="Montserrat" w:hAnsi="Montserrat"/>
                <w:sz w:val="22"/>
                <w:szCs w:val="22"/>
              </w:rPr>
              <w:t>nevoile</w:t>
            </w:r>
            <w:proofErr w:type="spellEnd"/>
            <w:r w:rsidRPr="00FA678F">
              <w:rPr>
                <w:rFonts w:ascii="Montserrat" w:hAnsi="Montserrat"/>
                <w:sz w:val="22"/>
                <w:szCs w:val="22"/>
              </w:rPr>
              <w:t xml:space="preserve"> </w:t>
            </w:r>
            <w:proofErr w:type="spellStart"/>
            <w:r w:rsidRPr="00FA678F">
              <w:rPr>
                <w:rFonts w:ascii="Montserrat" w:hAnsi="Montserrat"/>
                <w:sz w:val="22"/>
                <w:szCs w:val="22"/>
              </w:rPr>
              <w:t>individuale</w:t>
            </w:r>
            <w:proofErr w:type="spellEnd"/>
            <w:r w:rsidRPr="00FA678F">
              <w:rPr>
                <w:rFonts w:ascii="Montserrat" w:hAnsi="Montserrat"/>
                <w:sz w:val="22"/>
                <w:szCs w:val="22"/>
              </w:rPr>
              <w:t xml:space="preserve"> ale </w:t>
            </w:r>
            <w:proofErr w:type="spellStart"/>
            <w:r w:rsidRPr="00FA678F">
              <w:rPr>
                <w:rFonts w:ascii="Montserrat" w:hAnsi="Montserrat"/>
                <w:sz w:val="22"/>
                <w:szCs w:val="22"/>
              </w:rPr>
              <w:t>persoanelor</w:t>
            </w:r>
            <w:proofErr w:type="spellEnd"/>
            <w:r w:rsidRPr="00FA678F">
              <w:rPr>
                <w:rFonts w:ascii="Montserrat" w:hAnsi="Montserrat"/>
                <w:sz w:val="22"/>
                <w:szCs w:val="22"/>
              </w:rPr>
              <w:t xml:space="preserve"> cu handicap, </w:t>
            </w:r>
            <w:proofErr w:type="spellStart"/>
            <w:r w:rsidRPr="00FA678F">
              <w:rPr>
                <w:rFonts w:ascii="Montserrat" w:hAnsi="Montserrat"/>
                <w:sz w:val="22"/>
                <w:szCs w:val="22"/>
              </w:rPr>
              <w:t>indicativ</w:t>
            </w:r>
            <w:proofErr w:type="spellEnd"/>
            <w:r w:rsidRPr="00FA678F">
              <w:rPr>
                <w:rFonts w:ascii="Montserrat" w:hAnsi="Montserrat"/>
                <w:sz w:val="22"/>
                <w:szCs w:val="22"/>
              </w:rPr>
              <w:t xml:space="preserve"> NP 051-2012 - </w:t>
            </w:r>
            <w:proofErr w:type="spellStart"/>
            <w:r w:rsidRPr="00FA678F">
              <w:rPr>
                <w:rFonts w:ascii="Montserrat" w:hAnsi="Montserrat"/>
                <w:sz w:val="22"/>
                <w:szCs w:val="22"/>
              </w:rPr>
              <w:t>Revizuire</w:t>
            </w:r>
            <w:proofErr w:type="spellEnd"/>
            <w:r w:rsidRPr="00FA678F">
              <w:rPr>
                <w:rFonts w:ascii="Montserrat" w:hAnsi="Montserrat"/>
                <w:sz w:val="22"/>
                <w:szCs w:val="22"/>
              </w:rPr>
              <w:t xml:space="preserve"> NP 051/2000"*)</w:t>
            </w:r>
          </w:p>
        </w:tc>
      </w:tr>
      <w:tr w:rsidR="00807906" w:rsidRPr="00130193" w14:paraId="46C595D5" w14:textId="77777777" w:rsidTr="001E548A">
        <w:trPr>
          <w:trHeight w:val="793"/>
        </w:trPr>
        <w:tc>
          <w:tcPr>
            <w:tcW w:w="936" w:type="dxa"/>
            <w:tcBorders>
              <w:bottom w:val="doubleWave" w:sz="6" w:space="0" w:color="FFFFFF" w:themeColor="background1"/>
              <w:right w:val="doubleWave" w:sz="6" w:space="0" w:color="FFFFFF" w:themeColor="background1"/>
            </w:tcBorders>
            <w:shd w:val="clear" w:color="auto" w:fill="28334C"/>
          </w:tcPr>
          <w:p w14:paraId="0D48EB26"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4171D357" w14:textId="755B9DA3"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VI.</w:t>
            </w:r>
            <w:r w:rsidR="00C00F8F">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Legisla</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accesibilitatea</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persoanelor</w:t>
            </w:r>
            <w:proofErr w:type="spellEnd"/>
            <w:r w:rsidRPr="00130193">
              <w:rPr>
                <w:rFonts w:ascii="Montserrat" w:hAnsi="Montserrat" w:cs="Times New Roman"/>
                <w:b/>
                <w:bCs/>
                <w:color w:val="FFFFFF" w:themeColor="background1"/>
                <w:sz w:val="22"/>
                <w:szCs w:val="22"/>
              </w:rPr>
              <w:t xml:space="preserve"> cu </w:t>
            </w:r>
            <w:proofErr w:type="spellStart"/>
            <w:r w:rsidRPr="00130193">
              <w:rPr>
                <w:rFonts w:ascii="Montserrat" w:hAnsi="Montserrat" w:cs="Times New Roman"/>
                <w:b/>
                <w:bCs/>
                <w:color w:val="FFFFFF" w:themeColor="background1"/>
                <w:sz w:val="22"/>
                <w:szCs w:val="22"/>
              </w:rPr>
              <w:t>dizabilit</w:t>
            </w:r>
            <w:r w:rsidR="00C00F8F">
              <w:rPr>
                <w:rFonts w:ascii="Montserrat" w:hAnsi="Montserrat" w:cs="Times New Roman"/>
                <w:b/>
                <w:bCs/>
                <w:color w:val="FFFFFF" w:themeColor="background1"/>
                <w:sz w:val="22"/>
                <w:szCs w:val="22"/>
              </w:rPr>
              <w:t>ăț</w:t>
            </w:r>
            <w:r w:rsidRPr="00130193">
              <w:rPr>
                <w:rFonts w:ascii="Montserrat" w:hAnsi="Montserrat" w:cs="Times New Roman"/>
                <w:b/>
                <w:bCs/>
                <w:color w:val="FFFFFF" w:themeColor="background1"/>
                <w:sz w:val="22"/>
                <w:szCs w:val="22"/>
              </w:rPr>
              <w: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locuri</w:t>
            </w:r>
            <w:proofErr w:type="spellEnd"/>
            <w:r w:rsidRPr="00130193">
              <w:rPr>
                <w:rFonts w:ascii="Montserrat" w:hAnsi="Montserrat" w:cs="Times New Roman"/>
                <w:b/>
                <w:bCs/>
                <w:color w:val="FFFFFF" w:themeColor="background1"/>
                <w:sz w:val="22"/>
                <w:szCs w:val="22"/>
              </w:rPr>
              <w:t xml:space="preserve"> de </w:t>
            </w:r>
            <w:proofErr w:type="spellStart"/>
            <w:r w:rsidRPr="00130193">
              <w:rPr>
                <w:rFonts w:ascii="Montserrat" w:hAnsi="Montserrat" w:cs="Times New Roman"/>
                <w:b/>
                <w:bCs/>
                <w:color w:val="FFFFFF" w:themeColor="background1"/>
                <w:sz w:val="22"/>
                <w:szCs w:val="22"/>
              </w:rPr>
              <w:t>munc</w:t>
            </w:r>
            <w:r w:rsidR="00C00F8F">
              <w:rPr>
                <w:rFonts w:ascii="Montserrat" w:hAnsi="Montserrat" w:cs="Times New Roman"/>
                <w:b/>
                <w:bCs/>
                <w:color w:val="FFFFFF" w:themeColor="background1"/>
                <w:sz w:val="22"/>
                <w:szCs w:val="22"/>
              </w:rPr>
              <w:t>ă</w:t>
            </w:r>
            <w:proofErr w:type="spellEnd"/>
            <w:r w:rsidRPr="00130193">
              <w:rPr>
                <w:rFonts w:ascii="Montserrat" w:hAnsi="Montserrat" w:cs="Times New Roman"/>
                <w:b/>
                <w:bCs/>
                <w:color w:val="FFFFFF" w:themeColor="background1"/>
                <w:sz w:val="22"/>
                <w:szCs w:val="22"/>
              </w:rPr>
              <w:t>, respectiv ad</w:t>
            </w:r>
            <w:proofErr w:type="spellStart"/>
            <w:r w:rsidRPr="00130193">
              <w:rPr>
                <w:rFonts w:ascii="Montserrat" w:hAnsi="Montserrat" w:cs="Times New Roman"/>
                <w:b/>
                <w:bCs/>
                <w:color w:val="FFFFFF" w:themeColor="background1"/>
                <w:sz w:val="22"/>
                <w:szCs w:val="22"/>
              </w:rPr>
              <w:t>aptare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rezonabil</w:t>
            </w:r>
            <w:r w:rsidR="00C00F8F">
              <w:rPr>
                <w:rFonts w:ascii="Montserrat" w:hAnsi="Montserrat" w:cs="Times New Roman"/>
                <w:b/>
                <w:bCs/>
                <w:color w:val="FFFFFF" w:themeColor="background1"/>
                <w:sz w:val="22"/>
                <w:szCs w:val="22"/>
              </w:rPr>
              <w:t>ă</w:t>
            </w:r>
            <w:proofErr w:type="spellEnd"/>
            <w:r w:rsidRPr="00130193">
              <w:rPr>
                <w:rFonts w:ascii="Montserrat" w:hAnsi="Montserrat" w:cs="Times New Roman"/>
                <w:b/>
                <w:bCs/>
                <w:color w:val="FFFFFF" w:themeColor="background1"/>
                <w:sz w:val="22"/>
                <w:szCs w:val="22"/>
              </w:rPr>
              <w:t xml:space="preserve"> la </w:t>
            </w:r>
            <w:proofErr w:type="spellStart"/>
            <w:r w:rsidRPr="00130193">
              <w:rPr>
                <w:rFonts w:ascii="Montserrat" w:hAnsi="Montserrat" w:cs="Times New Roman"/>
                <w:b/>
                <w:bCs/>
                <w:color w:val="FFFFFF" w:themeColor="background1"/>
                <w:sz w:val="22"/>
                <w:szCs w:val="22"/>
              </w:rPr>
              <w:t>locul</w:t>
            </w:r>
            <w:proofErr w:type="spellEnd"/>
            <w:r w:rsidRPr="00130193">
              <w:rPr>
                <w:rFonts w:ascii="Montserrat" w:hAnsi="Montserrat" w:cs="Times New Roman"/>
                <w:b/>
                <w:bCs/>
                <w:color w:val="FFFFFF" w:themeColor="background1"/>
                <w:sz w:val="22"/>
                <w:szCs w:val="22"/>
              </w:rPr>
              <w:t xml:space="preserve"> de </w:t>
            </w:r>
            <w:proofErr w:type="spellStart"/>
            <w:r w:rsidRPr="00130193">
              <w:rPr>
                <w:rFonts w:ascii="Montserrat" w:hAnsi="Montserrat" w:cs="Times New Roman"/>
                <w:b/>
                <w:bCs/>
                <w:color w:val="FFFFFF" w:themeColor="background1"/>
                <w:sz w:val="22"/>
                <w:szCs w:val="22"/>
              </w:rPr>
              <w:t>munc</w:t>
            </w:r>
            <w:r w:rsidR="00C00F8F">
              <w:rPr>
                <w:rFonts w:ascii="Montserrat" w:hAnsi="Montserrat" w:cs="Times New Roman"/>
                <w:b/>
                <w:bCs/>
                <w:color w:val="FFFFFF" w:themeColor="background1"/>
                <w:sz w:val="22"/>
                <w:szCs w:val="22"/>
              </w:rPr>
              <w:t>ă</w:t>
            </w:r>
            <w:proofErr w:type="spellEnd"/>
            <w:r w:rsidRPr="00130193">
              <w:rPr>
                <w:rFonts w:ascii="Montserrat" w:hAnsi="Montserrat" w:cs="Times New Roman"/>
                <w:b/>
                <w:bCs/>
                <w:color w:val="FFFFFF" w:themeColor="background1"/>
                <w:sz w:val="22"/>
                <w:szCs w:val="22"/>
              </w:rPr>
              <w:t xml:space="preserve"> </w:t>
            </w:r>
            <w:proofErr w:type="spellStart"/>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angajare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asistat</w:t>
            </w:r>
            <w:r w:rsidR="00C00F8F">
              <w:rPr>
                <w:rFonts w:ascii="Montserrat" w:hAnsi="Montserrat" w:cs="Times New Roman"/>
                <w:b/>
                <w:bCs/>
                <w:color w:val="FFFFFF" w:themeColor="background1"/>
                <w:sz w:val="22"/>
                <w:szCs w:val="22"/>
              </w:rPr>
              <w:t>ă</w:t>
            </w:r>
            <w:proofErr w:type="spellEnd"/>
          </w:p>
        </w:tc>
      </w:tr>
      <w:tr w:rsidR="00807906" w:rsidRPr="006210DA" w14:paraId="347A0F79"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10374"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9E6AF6" w14:textId="4F632EF5"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145 din 22 </w:t>
            </w:r>
            <w:proofErr w:type="spellStart"/>
            <w:r w:rsidRPr="00FA678F">
              <w:rPr>
                <w:rFonts w:ascii="Montserrat" w:hAnsi="Montserrat" w:cs="Times New Roman"/>
                <w:sz w:val="22"/>
                <w:szCs w:val="22"/>
                <w:lang w:bidi="en-US"/>
              </w:rPr>
              <w:t>iulie</w:t>
            </w:r>
            <w:proofErr w:type="spellEnd"/>
            <w:r w:rsidRPr="00FA678F">
              <w:rPr>
                <w:rFonts w:ascii="Montserrat" w:hAnsi="Montserrat" w:cs="Times New Roman"/>
                <w:sz w:val="22"/>
                <w:szCs w:val="22"/>
                <w:lang w:bidi="en-US"/>
              </w:rPr>
              <w:t xml:space="preserve"> 2020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 448/2006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protecția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promovarea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w:t>
            </w:r>
          </w:p>
        </w:tc>
      </w:tr>
      <w:tr w:rsidR="00807906" w:rsidRPr="006210DA" w14:paraId="4EE640B2"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B05FF6"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E5E3364" w14:textId="2B0D3B28"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Comunicarea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Comisiei</w:t>
            </w:r>
            <w:proofErr w:type="spellEnd"/>
            <w:r w:rsidRPr="00FA678F">
              <w:rPr>
                <w:rFonts w:ascii="Montserrat" w:hAnsi="Montserrat" w:cs="Times New Roman"/>
                <w:sz w:val="22"/>
                <w:szCs w:val="22"/>
                <w:lang w:bidi="en-US"/>
              </w:rPr>
              <w:t xml:space="preserve"> COM(2021) 101 final din 3.3.2021, O </w:t>
            </w:r>
            <w:proofErr w:type="spellStart"/>
            <w:r w:rsidRPr="00FA678F">
              <w:rPr>
                <w:rFonts w:ascii="Montserrat" w:hAnsi="Montserrat" w:cs="Times New Roman"/>
                <w:sz w:val="22"/>
                <w:szCs w:val="22"/>
                <w:lang w:bidi="en-US"/>
              </w:rPr>
              <w:t>Uniune</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egalității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 2021-2030</w:t>
            </w:r>
          </w:p>
        </w:tc>
      </w:tr>
      <w:tr w:rsidR="00807906" w:rsidRPr="006143AB" w14:paraId="42A09877"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CBD6F"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0C4430" w14:textId="35A33251"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Hotărârea nr. 490/2022 pentru aprobarea Strategiei naționale privind drepturile persoanelor cu dizabilități „O </w:t>
            </w:r>
            <w:proofErr w:type="spellStart"/>
            <w:r w:rsidRPr="00FA678F">
              <w:rPr>
                <w:rFonts w:ascii="Montserrat" w:hAnsi="Montserrat" w:cs="Times New Roman"/>
                <w:sz w:val="22"/>
                <w:szCs w:val="22"/>
                <w:lang w:val="ro-RO" w:bidi="en-US"/>
              </w:rPr>
              <w:t>Românie</w:t>
            </w:r>
            <w:proofErr w:type="spellEnd"/>
            <w:r w:rsidRPr="00FA678F">
              <w:rPr>
                <w:rFonts w:ascii="Montserrat" w:hAnsi="Montserrat" w:cs="Times New Roman"/>
                <w:sz w:val="22"/>
                <w:szCs w:val="22"/>
                <w:lang w:val="ro-RO" w:bidi="en-US"/>
              </w:rPr>
              <w:t xml:space="preserve"> echitabilă 2022-2027”</w:t>
            </w:r>
          </w:p>
        </w:tc>
      </w:tr>
      <w:tr w:rsidR="00807906" w:rsidRPr="006210DA" w14:paraId="07DB26F5"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5DB75"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C0E342" w14:textId="50CE1D8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Carta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fundamentale</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Uniunii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Europene</w:t>
            </w:r>
            <w:proofErr w:type="spellEnd"/>
            <w:r w:rsidRPr="00FA678F">
              <w:rPr>
                <w:rFonts w:ascii="Montserrat" w:hAnsi="Montserrat" w:cs="Times New Roman"/>
                <w:sz w:val="22"/>
                <w:szCs w:val="22"/>
                <w:lang w:bidi="en-US"/>
              </w:rPr>
              <w:t xml:space="preserve"> (2010/C 83/02)</w:t>
            </w:r>
          </w:p>
        </w:tc>
      </w:tr>
      <w:tr w:rsidR="00807906" w:rsidRPr="00130193" w14:paraId="23E42221" w14:textId="77777777" w:rsidTr="001E548A">
        <w:trPr>
          <w:trHeight w:val="583"/>
        </w:trPr>
        <w:tc>
          <w:tcPr>
            <w:tcW w:w="936" w:type="dxa"/>
            <w:tcBorders>
              <w:bottom w:val="doubleWave" w:sz="6" w:space="0" w:color="FFFFFF" w:themeColor="background1"/>
              <w:right w:val="doubleWave" w:sz="6" w:space="0" w:color="FFFFFF" w:themeColor="background1"/>
            </w:tcBorders>
            <w:shd w:val="clear" w:color="auto" w:fill="28334C"/>
          </w:tcPr>
          <w:p w14:paraId="54484844"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74094D37" w14:textId="2629F4A8"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VII.</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Legisla</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ie</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privind</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accesibilitatea</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persoanelor</w:t>
            </w:r>
            <w:proofErr w:type="spellEnd"/>
            <w:r w:rsidRPr="001E548A">
              <w:rPr>
                <w:rFonts w:ascii="Montserrat" w:hAnsi="Montserrat" w:cs="Times New Roman"/>
                <w:b/>
                <w:bCs/>
                <w:color w:val="FFFFFF" w:themeColor="background1"/>
                <w:sz w:val="22"/>
                <w:szCs w:val="22"/>
              </w:rPr>
              <w:t xml:space="preserve"> cu </w:t>
            </w:r>
            <w:proofErr w:type="spellStart"/>
            <w:r w:rsidRPr="001E548A">
              <w:rPr>
                <w:rFonts w:ascii="Montserrat" w:hAnsi="Montserrat" w:cs="Times New Roman"/>
                <w:b/>
                <w:bCs/>
                <w:color w:val="FFFFFF" w:themeColor="background1"/>
                <w:sz w:val="22"/>
                <w:szCs w:val="22"/>
              </w:rPr>
              <w:t>dizabilit</w:t>
            </w:r>
            <w:r w:rsidR="00C00F8F">
              <w:rPr>
                <w:rFonts w:ascii="Montserrat" w:hAnsi="Montserrat" w:cs="Times New Roman"/>
                <w:b/>
                <w:bCs/>
                <w:color w:val="FFFFFF" w:themeColor="background1"/>
                <w:sz w:val="22"/>
                <w:szCs w:val="22"/>
              </w:rPr>
              <w:t>ăț</w:t>
            </w:r>
            <w:r w:rsidRPr="001E548A">
              <w:rPr>
                <w:rFonts w:ascii="Montserrat" w:hAnsi="Montserrat" w:cs="Times New Roman"/>
                <w:b/>
                <w:bCs/>
                <w:color w:val="FFFFFF" w:themeColor="background1"/>
                <w:sz w:val="22"/>
                <w:szCs w:val="22"/>
              </w:rPr>
              <w:t>i</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informa</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ii</w:t>
            </w:r>
            <w:proofErr w:type="spellEnd"/>
            <w:r w:rsidRPr="001E548A">
              <w:rPr>
                <w:rFonts w:ascii="Montserrat" w:hAnsi="Montserrat" w:cs="Times New Roman"/>
                <w:b/>
                <w:bCs/>
                <w:color w:val="FFFFFF" w:themeColor="background1"/>
                <w:sz w:val="22"/>
                <w:szCs w:val="22"/>
              </w:rPr>
              <w:t xml:space="preserve"> </w:t>
            </w:r>
            <w:proofErr w:type="spellStart"/>
            <w:r w:rsidR="00C00F8F">
              <w:rPr>
                <w:rFonts w:ascii="Montserrat" w:hAnsi="Montserrat" w:cs="Times New Roman"/>
                <w:b/>
                <w:bCs/>
                <w:color w:val="FFFFFF" w:themeColor="background1"/>
                <w:sz w:val="22"/>
                <w:szCs w:val="22"/>
              </w:rPr>
              <w:t>ș</w:t>
            </w:r>
            <w:r w:rsidRPr="001E548A">
              <w:rPr>
                <w:rFonts w:ascii="Montserrat" w:hAnsi="Montserrat" w:cs="Times New Roman"/>
                <w:b/>
                <w:bCs/>
                <w:color w:val="FFFFFF" w:themeColor="background1"/>
                <w:sz w:val="22"/>
                <w:szCs w:val="22"/>
              </w:rPr>
              <w:t>i</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mediul</w:t>
            </w:r>
            <w:proofErr w:type="spellEnd"/>
            <w:r w:rsidRPr="001E548A">
              <w:rPr>
                <w:rFonts w:ascii="Montserrat" w:hAnsi="Montserrat" w:cs="Times New Roman"/>
                <w:b/>
                <w:bCs/>
                <w:color w:val="FFFFFF" w:themeColor="background1"/>
                <w:sz w:val="22"/>
                <w:szCs w:val="22"/>
              </w:rPr>
              <w:t xml:space="preserve"> online</w:t>
            </w:r>
          </w:p>
        </w:tc>
      </w:tr>
      <w:tr w:rsidR="00807906" w:rsidRPr="006210DA" w14:paraId="5077FA41"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3F824"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4C33940" w14:textId="07B66187"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221/2010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ratificarea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Convenției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dizabilități</w:t>
            </w:r>
            <w:proofErr w:type="spellEnd"/>
          </w:p>
        </w:tc>
      </w:tr>
      <w:tr w:rsidR="00807906" w:rsidRPr="006210DA" w14:paraId="35D9AB6F"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87DAF"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8A75E6" w14:textId="7AC82D2A"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112/2018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accesibilitatea</w:t>
            </w:r>
            <w:proofErr w:type="spellEnd"/>
            <w:r w:rsidRPr="00FA678F">
              <w:rPr>
                <w:rFonts w:ascii="Montserrat" w:hAnsi="Montserrat" w:cs="Times New Roman"/>
                <w:sz w:val="22"/>
                <w:szCs w:val="22"/>
                <w:lang w:bidi="en-US"/>
              </w:rPr>
              <w:t xml:space="preserve"> site-</w:t>
            </w:r>
            <w:proofErr w:type="spellStart"/>
            <w:r w:rsidRPr="00FA678F">
              <w:rPr>
                <w:rFonts w:ascii="Montserrat" w:hAnsi="Montserrat" w:cs="Times New Roman"/>
                <w:sz w:val="22"/>
                <w:szCs w:val="22"/>
                <w:lang w:bidi="en-US"/>
              </w:rPr>
              <w:t>urilor</w:t>
            </w:r>
            <w:proofErr w:type="spellEnd"/>
            <w:r w:rsidRPr="00FA678F">
              <w:rPr>
                <w:rFonts w:ascii="Montserrat" w:hAnsi="Montserrat" w:cs="Times New Roman"/>
                <w:sz w:val="22"/>
                <w:szCs w:val="22"/>
                <w:lang w:bidi="en-US"/>
              </w:rPr>
              <w:t xml:space="preserve"> web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aplicaţiilor</w:t>
            </w:r>
            <w:proofErr w:type="spellEnd"/>
            <w:r w:rsidRPr="00FA678F">
              <w:rPr>
                <w:rFonts w:ascii="Montserrat" w:hAnsi="Montserrat" w:cs="Times New Roman"/>
                <w:sz w:val="22"/>
                <w:szCs w:val="22"/>
                <w:lang w:bidi="en-US"/>
              </w:rPr>
              <w:t xml:space="preserve"> mobile ale </w:t>
            </w:r>
            <w:proofErr w:type="spellStart"/>
            <w:r w:rsidRPr="00FA678F">
              <w:rPr>
                <w:rFonts w:ascii="Montserrat" w:hAnsi="Montserrat" w:cs="Times New Roman"/>
                <w:sz w:val="22"/>
                <w:szCs w:val="22"/>
                <w:lang w:bidi="en-US"/>
              </w:rPr>
              <w:t>organismelor</w:t>
            </w:r>
            <w:proofErr w:type="spellEnd"/>
            <w:r w:rsidRPr="00FA678F">
              <w:rPr>
                <w:rFonts w:ascii="Montserrat" w:hAnsi="Montserrat" w:cs="Times New Roman"/>
                <w:sz w:val="22"/>
                <w:szCs w:val="22"/>
                <w:lang w:bidi="en-US"/>
              </w:rPr>
              <w:t xml:space="preserve"> din </w:t>
            </w:r>
            <w:proofErr w:type="spellStart"/>
            <w:r w:rsidRPr="00FA678F">
              <w:rPr>
                <w:rFonts w:ascii="Montserrat" w:hAnsi="Montserrat" w:cs="Times New Roman"/>
                <w:sz w:val="22"/>
                <w:szCs w:val="22"/>
                <w:lang w:bidi="en-US"/>
              </w:rPr>
              <w:t>sectorul</w:t>
            </w:r>
            <w:proofErr w:type="spellEnd"/>
            <w:r w:rsidRPr="00FA678F">
              <w:rPr>
                <w:rFonts w:ascii="Montserrat" w:hAnsi="Montserrat" w:cs="Times New Roman"/>
                <w:sz w:val="22"/>
                <w:szCs w:val="22"/>
                <w:lang w:bidi="en-US"/>
              </w:rPr>
              <w:t xml:space="preserve"> public</w:t>
            </w:r>
          </w:p>
        </w:tc>
      </w:tr>
      <w:tr w:rsidR="00807906" w:rsidRPr="006210DA" w14:paraId="02095637"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92819C"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833807" w14:textId="6C799C24"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Ghid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accesibilizarea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paginilor</w:t>
            </w:r>
            <w:proofErr w:type="spellEnd"/>
            <w:r w:rsidRPr="00FA678F">
              <w:rPr>
                <w:rFonts w:ascii="Montserrat" w:hAnsi="Montserrat" w:cs="Times New Roman"/>
                <w:sz w:val="22"/>
                <w:szCs w:val="22"/>
                <w:lang w:bidi="en-US"/>
              </w:rPr>
              <w:t xml:space="preserve"> web ale </w:t>
            </w:r>
            <w:proofErr w:type="spellStart"/>
            <w:r w:rsidRPr="00FA678F">
              <w:rPr>
                <w:rFonts w:ascii="Montserrat" w:hAnsi="Montserrat" w:cs="Times New Roman"/>
                <w:sz w:val="22"/>
                <w:szCs w:val="22"/>
                <w:lang w:bidi="en-US"/>
              </w:rPr>
              <w:t>instituțiilor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publice</w:t>
            </w:r>
            <w:proofErr w:type="spellEnd"/>
            <w:r w:rsidRPr="00FA678F">
              <w:rPr>
                <w:rFonts w:ascii="Montserrat" w:hAnsi="Montserrat" w:cs="Times New Roman"/>
                <w:sz w:val="22"/>
                <w:szCs w:val="22"/>
                <w:lang w:bidi="en-US"/>
              </w:rPr>
              <w:t xml:space="preserve"> din </w:t>
            </w:r>
            <w:proofErr w:type="spellStart"/>
            <w:r w:rsidRPr="00FA678F">
              <w:rPr>
                <w:rFonts w:ascii="Montserrat" w:hAnsi="Montserrat" w:cs="Times New Roman"/>
                <w:sz w:val="22"/>
                <w:szCs w:val="22"/>
                <w:lang w:bidi="en-US"/>
              </w:rPr>
              <w:t>România</w:t>
            </w:r>
            <w:proofErr w:type="spellEnd"/>
          </w:p>
        </w:tc>
      </w:tr>
      <w:tr w:rsidR="00807906" w:rsidRPr="006210DA" w14:paraId="7D865421"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B44CE7"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F733AD" w14:textId="106802E6"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naționala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dizabilități</w:t>
            </w:r>
            <w:proofErr w:type="spellEnd"/>
            <w:r w:rsidRPr="00FA678F">
              <w:rPr>
                <w:rFonts w:ascii="Montserrat" w:hAnsi="Montserrat" w:cs="Times New Roman"/>
                <w:sz w:val="22"/>
                <w:szCs w:val="22"/>
                <w:lang w:bidi="en-US"/>
              </w:rPr>
              <w:t xml:space="preserve"> 2021-2027</w:t>
            </w:r>
          </w:p>
        </w:tc>
      </w:tr>
      <w:tr w:rsidR="00807906" w:rsidRPr="006143AB" w14:paraId="1A31317A"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65F7D"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9A0EA8" w14:textId="0143E1BD"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Ghid Reflectarea </w:t>
            </w:r>
            <w:proofErr w:type="spellStart"/>
            <w:r w:rsidRPr="00FA678F">
              <w:rPr>
                <w:rFonts w:ascii="Montserrat" w:hAnsi="Montserrat" w:cs="Times New Roman"/>
                <w:sz w:val="22"/>
                <w:szCs w:val="22"/>
                <w:lang w:val="ro-RO" w:bidi="en-US"/>
              </w:rPr>
              <w:t>Convenției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Națiunilor</w:t>
            </w:r>
            <w:proofErr w:type="spellEnd"/>
            <w:r w:rsidRPr="00FA678F">
              <w:rPr>
                <w:rFonts w:ascii="Montserrat" w:hAnsi="Montserrat" w:cs="Times New Roman"/>
                <w:sz w:val="22"/>
                <w:szCs w:val="22"/>
                <w:lang w:val="ro-RO" w:bidi="en-US"/>
              </w:rPr>
              <w:t xml:space="preserve"> Unite privind Drepturile Persoanelor cu </w:t>
            </w:r>
            <w:proofErr w:type="spellStart"/>
            <w:r w:rsidRPr="00FA678F">
              <w:rPr>
                <w:rFonts w:ascii="Montserrat" w:hAnsi="Montserrat" w:cs="Times New Roman"/>
                <w:sz w:val="22"/>
                <w:szCs w:val="22"/>
                <w:lang w:val="ro-RO" w:bidi="en-US"/>
              </w:rPr>
              <w:t>Dizabilități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pregătirea</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implementarea programelor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proiectelor cu </w:t>
            </w:r>
            <w:proofErr w:type="spellStart"/>
            <w:r w:rsidRPr="00FA678F">
              <w:rPr>
                <w:rFonts w:ascii="Montserrat" w:hAnsi="Montserrat" w:cs="Times New Roman"/>
                <w:sz w:val="22"/>
                <w:szCs w:val="22"/>
                <w:lang w:val="ro-RO" w:bidi="en-US"/>
              </w:rPr>
              <w:t>finanțare</w:t>
            </w:r>
            <w:proofErr w:type="spellEnd"/>
            <w:r w:rsidRPr="00FA678F">
              <w:rPr>
                <w:rFonts w:ascii="Montserrat" w:hAnsi="Montserrat" w:cs="Times New Roman"/>
                <w:sz w:val="22"/>
                <w:szCs w:val="22"/>
                <w:lang w:val="ro-RO" w:bidi="en-US"/>
              </w:rPr>
              <w:t xml:space="preserve"> nerambursabilă alocate </w:t>
            </w:r>
            <w:proofErr w:type="spellStart"/>
            <w:r w:rsidRPr="00FA678F">
              <w:rPr>
                <w:rFonts w:ascii="Montserrat" w:hAnsi="Montserrat" w:cs="Times New Roman"/>
                <w:sz w:val="22"/>
                <w:szCs w:val="22"/>
                <w:lang w:val="ro-RO" w:bidi="en-US"/>
              </w:rPr>
              <w:t>României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perioada 2021-2027</w:t>
            </w:r>
          </w:p>
        </w:tc>
      </w:tr>
      <w:tr w:rsidR="00807906" w:rsidRPr="00130193" w14:paraId="5C994D63" w14:textId="77777777" w:rsidTr="001E548A">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7A6F0D4B"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15DF554" w14:textId="329B8C4D"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VIII.</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 xml:space="preserve">Alte </w:t>
            </w:r>
            <w:proofErr w:type="spellStart"/>
            <w:r w:rsidRPr="001E548A">
              <w:rPr>
                <w:rFonts w:ascii="Montserrat" w:hAnsi="Montserrat" w:cs="Times New Roman"/>
                <w:b/>
                <w:bCs/>
                <w:color w:val="FFFFFF" w:themeColor="background1"/>
                <w:sz w:val="22"/>
                <w:szCs w:val="22"/>
              </w:rPr>
              <w:t>documente</w:t>
            </w:r>
            <w:proofErr w:type="spellEnd"/>
          </w:p>
        </w:tc>
      </w:tr>
      <w:tr w:rsidR="00807906" w:rsidRPr="006210DA" w14:paraId="467DDBDB"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E93755"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CFCBA24" w14:textId="20C070C4" w:rsidR="00807906" w:rsidRPr="00FA678F" w:rsidRDefault="00807906" w:rsidP="00807906">
            <w:pPr>
              <w:spacing w:line="240" w:lineRule="auto"/>
              <w:jc w:val="both"/>
              <w:rPr>
                <w:rFonts w:ascii="Montserrat" w:hAnsi="Montserrat" w:cs="Times New Roman"/>
                <w:sz w:val="22"/>
                <w:szCs w:val="22"/>
                <w:lang w:bidi="en-US"/>
              </w:rPr>
            </w:pPr>
            <w:r w:rsidRPr="00FA678F">
              <w:rPr>
                <w:rFonts w:ascii="Montserrat" w:hAnsi="Montserrat" w:cs="Times New Roman"/>
                <w:sz w:val="22"/>
                <w:szCs w:val="22"/>
                <w:lang w:bidi="en-US"/>
              </w:rPr>
              <w:t>PR Vest 2021-2027</w:t>
            </w:r>
          </w:p>
        </w:tc>
      </w:tr>
      <w:tr w:rsidR="00807906" w:rsidRPr="006143AB" w14:paraId="5F04FFA5"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43E54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3BF5AA4" w14:textId="11B2CA1A" w:rsidR="00807906" w:rsidRPr="00FA678F" w:rsidRDefault="00807906" w:rsidP="00807906">
            <w:pPr>
              <w:spacing w:line="240" w:lineRule="auto"/>
              <w:jc w:val="both"/>
              <w:rPr>
                <w:rFonts w:ascii="Montserrat" w:hAnsi="Montserrat"/>
                <w:sz w:val="22"/>
                <w:szCs w:val="22"/>
                <w:lang w:val="de-DE"/>
              </w:rPr>
            </w:pPr>
            <w:proofErr w:type="spellStart"/>
            <w:r w:rsidRPr="00FA678F">
              <w:rPr>
                <w:rFonts w:ascii="Montserrat" w:hAnsi="Montserrat" w:cs="Times New Roman"/>
                <w:sz w:val="22"/>
                <w:szCs w:val="22"/>
                <w:lang w:val="de-DE" w:bidi="en-US"/>
              </w:rPr>
              <w:t>Planul</w:t>
            </w:r>
            <w:proofErr w:type="spellEnd"/>
            <w:r w:rsidRPr="00FA678F">
              <w:rPr>
                <w:rFonts w:ascii="Montserrat" w:hAnsi="Montserrat" w:cs="Times New Roman"/>
                <w:sz w:val="22"/>
                <w:szCs w:val="22"/>
                <w:lang w:val="de-DE" w:bidi="en-US"/>
              </w:rPr>
              <w:t xml:space="preserve"> de </w:t>
            </w:r>
            <w:proofErr w:type="spellStart"/>
            <w:r w:rsidRPr="00FA678F">
              <w:rPr>
                <w:rFonts w:ascii="Montserrat" w:hAnsi="Montserrat" w:cs="Times New Roman"/>
                <w:sz w:val="22"/>
                <w:szCs w:val="22"/>
                <w:lang w:val="de-DE" w:bidi="en-US"/>
              </w:rPr>
              <w:t>dezvoltare</w:t>
            </w:r>
            <w:proofErr w:type="spellEnd"/>
            <w:r w:rsidRPr="00FA678F">
              <w:rPr>
                <w:rFonts w:ascii="Montserrat" w:hAnsi="Montserrat" w:cs="Times New Roman"/>
                <w:sz w:val="22"/>
                <w:szCs w:val="22"/>
                <w:lang w:val="de-DE" w:bidi="en-US"/>
              </w:rPr>
              <w:t xml:space="preserve"> </w:t>
            </w:r>
            <w:proofErr w:type="spellStart"/>
            <w:r w:rsidRPr="00FA678F">
              <w:rPr>
                <w:rFonts w:ascii="Montserrat" w:hAnsi="Montserrat" w:cs="Times New Roman"/>
                <w:sz w:val="22"/>
                <w:szCs w:val="22"/>
                <w:lang w:val="de-DE" w:bidi="en-US"/>
              </w:rPr>
              <w:t>regională</w:t>
            </w:r>
            <w:proofErr w:type="spellEnd"/>
            <w:r w:rsidRPr="00FA678F">
              <w:rPr>
                <w:rFonts w:ascii="Montserrat" w:hAnsi="Montserrat" w:cs="Times New Roman"/>
                <w:sz w:val="22"/>
                <w:szCs w:val="22"/>
                <w:lang w:val="de-DE" w:bidi="en-US"/>
              </w:rPr>
              <w:t xml:space="preserve"> </w:t>
            </w:r>
            <w:proofErr w:type="spellStart"/>
            <w:r w:rsidRPr="00FA678F">
              <w:rPr>
                <w:rFonts w:ascii="Montserrat" w:hAnsi="Montserrat" w:cs="Times New Roman"/>
                <w:sz w:val="22"/>
                <w:szCs w:val="22"/>
                <w:lang w:val="de-DE" w:bidi="en-US"/>
              </w:rPr>
              <w:t>Vest</w:t>
            </w:r>
            <w:proofErr w:type="spellEnd"/>
            <w:r w:rsidRPr="00FA678F">
              <w:rPr>
                <w:rFonts w:ascii="Montserrat" w:hAnsi="Montserrat" w:cs="Times New Roman"/>
                <w:sz w:val="22"/>
                <w:szCs w:val="22"/>
                <w:lang w:val="de-DE" w:bidi="en-US"/>
              </w:rPr>
              <w:t xml:space="preserve"> 2021-2027</w:t>
            </w:r>
          </w:p>
        </w:tc>
      </w:tr>
      <w:tr w:rsidR="00807906" w:rsidRPr="006210DA" w14:paraId="7A54DAA4"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10A5CC"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B53F94" w14:textId="12FFF21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Agenda 2030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dezvoltare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durabilă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emisă</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Organizația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Națiunilor</w:t>
            </w:r>
            <w:proofErr w:type="spellEnd"/>
            <w:r w:rsidRPr="00FA678F">
              <w:rPr>
                <w:rFonts w:ascii="Montserrat" w:hAnsi="Montserrat" w:cs="Times New Roman"/>
                <w:sz w:val="22"/>
                <w:szCs w:val="22"/>
                <w:lang w:bidi="en-US"/>
              </w:rPr>
              <w:t xml:space="preserve"> Unite</w:t>
            </w:r>
          </w:p>
        </w:tc>
      </w:tr>
      <w:tr w:rsidR="00807906" w:rsidRPr="006210DA" w14:paraId="74640D4E"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4C987"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C414EF" w14:textId="7FF6D0AA"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Raportul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Țară</w:t>
            </w:r>
            <w:proofErr w:type="spellEnd"/>
            <w:r w:rsidRPr="00FA678F">
              <w:rPr>
                <w:rFonts w:ascii="Montserrat" w:hAnsi="Montserrat" w:cs="Times New Roman"/>
                <w:sz w:val="22"/>
                <w:szCs w:val="22"/>
                <w:lang w:bidi="en-US"/>
              </w:rPr>
              <w:t xml:space="preserve"> din 2019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România</w:t>
            </w:r>
            <w:proofErr w:type="spellEnd"/>
            <w:r w:rsidRPr="00FA678F">
              <w:rPr>
                <w:rFonts w:ascii="Montserrat" w:hAnsi="Montserrat" w:cs="Times New Roman"/>
                <w:sz w:val="22"/>
                <w:szCs w:val="22"/>
                <w:lang w:bidi="en-US"/>
              </w:rPr>
              <w:t xml:space="preserve"> - Document de </w:t>
            </w:r>
            <w:proofErr w:type="spellStart"/>
            <w:r w:rsidRPr="00FA678F">
              <w:rPr>
                <w:rFonts w:ascii="Montserrat" w:hAnsi="Montserrat" w:cs="Times New Roman"/>
                <w:sz w:val="22"/>
                <w:szCs w:val="22"/>
                <w:lang w:bidi="en-US"/>
              </w:rPr>
              <w:t>lucru</w:t>
            </w:r>
            <w:proofErr w:type="spellEnd"/>
            <w:r w:rsidRPr="00FA678F">
              <w:rPr>
                <w:rFonts w:ascii="Montserrat" w:hAnsi="Montserrat" w:cs="Times New Roman"/>
                <w:sz w:val="22"/>
                <w:szCs w:val="22"/>
                <w:lang w:bidi="en-US"/>
              </w:rPr>
              <w:t xml:space="preserve"> al </w:t>
            </w:r>
            <w:proofErr w:type="spellStart"/>
            <w:r w:rsidRPr="00FA678F">
              <w:rPr>
                <w:rFonts w:ascii="Montserrat" w:hAnsi="Montserrat" w:cs="Times New Roman"/>
                <w:sz w:val="22"/>
                <w:szCs w:val="22"/>
                <w:lang w:bidi="en-US"/>
              </w:rPr>
              <w:t>serviciilor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comisiei</w:t>
            </w:r>
            <w:proofErr w:type="spellEnd"/>
            <w:r w:rsidRPr="00FA678F">
              <w:rPr>
                <w:rFonts w:ascii="Montserrat" w:hAnsi="Montserrat" w:cs="Times New Roman"/>
                <w:sz w:val="22"/>
                <w:szCs w:val="22"/>
                <w:lang w:bidi="en-US"/>
              </w:rPr>
              <w:t xml:space="preserve"> SWD (2019) 1022 final: </w:t>
            </w:r>
            <w:proofErr w:type="spellStart"/>
            <w:r w:rsidRPr="00FA678F">
              <w:rPr>
                <w:rFonts w:ascii="Montserrat" w:hAnsi="Montserrat" w:cs="Times New Roman"/>
                <w:sz w:val="22"/>
                <w:szCs w:val="22"/>
                <w:lang w:bidi="en-US"/>
              </w:rPr>
              <w:t>Semestrul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european</w:t>
            </w:r>
            <w:proofErr w:type="spellEnd"/>
            <w:r w:rsidRPr="00FA678F">
              <w:rPr>
                <w:rFonts w:ascii="Montserrat" w:hAnsi="Montserrat" w:cs="Times New Roman"/>
                <w:sz w:val="22"/>
                <w:szCs w:val="22"/>
                <w:lang w:bidi="en-US"/>
              </w:rPr>
              <w:t xml:space="preserve"> 2019: </w:t>
            </w:r>
            <w:proofErr w:type="spellStart"/>
            <w:r w:rsidRPr="00FA678F">
              <w:rPr>
                <w:rFonts w:ascii="Montserrat" w:hAnsi="Montserrat" w:cs="Times New Roman"/>
                <w:sz w:val="22"/>
                <w:szCs w:val="22"/>
                <w:lang w:bidi="en-US"/>
              </w:rPr>
              <w:t>evaluarea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progreselor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înregistrate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ceea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privește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reformele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structurale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lastRenderedPageBreak/>
              <w:t>corectarea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dezechilibrelor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macroeconomice</w:t>
            </w:r>
            <w:proofErr w:type="spellEnd"/>
            <w:r w:rsidRPr="00FA678F">
              <w:rPr>
                <w:rFonts w:ascii="Montserrat" w:hAnsi="Montserrat" w:cs="Times New Roman"/>
                <w:sz w:val="22"/>
                <w:szCs w:val="22"/>
                <w:lang w:bidi="en-US"/>
              </w:rPr>
              <w:t xml:space="preserve">, precum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rezultatele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bilanțurilor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aprofundate</w:t>
            </w:r>
            <w:proofErr w:type="spellEnd"/>
          </w:p>
        </w:tc>
      </w:tr>
      <w:tr w:rsidR="00807906" w:rsidRPr="006210DA" w14:paraId="1A821308"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8419D"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7C9F9D3" w14:textId="3AAFFD13"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dezvoltare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teritorială</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României</w:t>
            </w:r>
            <w:proofErr w:type="spellEnd"/>
          </w:p>
        </w:tc>
      </w:tr>
      <w:tr w:rsidR="00807906" w:rsidRPr="006210DA" w14:paraId="777444A5"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0EBA8"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8FD4608" w14:textId="0C8C8A5D"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eastAsia="en-GB" w:bidi="en-US"/>
              </w:rPr>
              <w:t>Strategia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naționala</w:t>
            </w:r>
            <w:proofErr w:type="spellEnd"/>
            <w:r w:rsidRPr="00FA678F">
              <w:rPr>
                <w:rFonts w:ascii="Montserrat" w:hAnsi="Montserrat" w:cs="Times New Roman"/>
                <w:sz w:val="22"/>
                <w:szCs w:val="22"/>
                <w:lang w:eastAsia="en-GB" w:bidi="en-US"/>
              </w:rPr>
              <w:t xml:space="preserve">̆ din 30 </w:t>
            </w:r>
            <w:proofErr w:type="spellStart"/>
            <w:r w:rsidRPr="00FA678F">
              <w:rPr>
                <w:rFonts w:ascii="Montserrat" w:hAnsi="Montserrat" w:cs="Times New Roman"/>
                <w:sz w:val="22"/>
                <w:szCs w:val="22"/>
                <w:lang w:eastAsia="en-GB" w:bidi="en-US"/>
              </w:rPr>
              <w:t>martie</w:t>
            </w:r>
            <w:proofErr w:type="spellEnd"/>
            <w:r w:rsidRPr="00FA678F">
              <w:rPr>
                <w:rFonts w:ascii="Montserrat" w:hAnsi="Montserrat" w:cs="Times New Roman"/>
                <w:sz w:val="22"/>
                <w:szCs w:val="22"/>
                <w:lang w:eastAsia="en-GB" w:bidi="en-US"/>
              </w:rPr>
              <w:t xml:space="preserve"> 2022 </w:t>
            </w:r>
            <w:proofErr w:type="spellStart"/>
            <w:r w:rsidRPr="00FA678F">
              <w:rPr>
                <w:rFonts w:ascii="Montserrat" w:hAnsi="Montserrat" w:cs="Times New Roman"/>
                <w:sz w:val="22"/>
                <w:szCs w:val="22"/>
                <w:lang w:eastAsia="en-GB" w:bidi="en-US"/>
              </w:rPr>
              <w:t>privind</w:t>
            </w:r>
            <w:proofErr w:type="spellEnd"/>
            <w:r w:rsidRPr="00FA678F">
              <w:rPr>
                <w:rStyle w:val="shdr"/>
                <w:rFonts w:ascii="Montserrat" w:hAnsi="Montserrat" w:cs="Times New Roman"/>
                <w:b/>
                <w:bCs/>
                <w:sz w:val="22"/>
                <w:szCs w:val="22"/>
                <w:bdr w:val="none" w:sz="0" w:space="0" w:color="auto" w:frame="1"/>
              </w:rPr>
              <w:t xml:space="preserve"> </w:t>
            </w:r>
            <w:proofErr w:type="spellStart"/>
            <w:r w:rsidRPr="00FA678F">
              <w:rPr>
                <w:rFonts w:ascii="Montserrat" w:hAnsi="Montserrat" w:cs="Times New Roman"/>
                <w:sz w:val="22"/>
                <w:szCs w:val="22"/>
                <w:lang w:eastAsia="en-GB" w:bidi="en-US"/>
              </w:rPr>
              <w:t>incluziunea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socială</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și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reducerea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sărăciei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pentru</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perioada</w:t>
            </w:r>
            <w:proofErr w:type="spellEnd"/>
            <w:r w:rsidRPr="00FA678F">
              <w:rPr>
                <w:rFonts w:ascii="Montserrat" w:hAnsi="Montserrat" w:cs="Times New Roman"/>
                <w:sz w:val="22"/>
                <w:szCs w:val="22"/>
                <w:lang w:eastAsia="en-GB" w:bidi="en-US"/>
              </w:rPr>
              <w:t xml:space="preserve"> 2022-2027</w:t>
            </w:r>
          </w:p>
        </w:tc>
      </w:tr>
      <w:tr w:rsidR="00807906" w:rsidRPr="006210DA" w14:paraId="7D8BA6EE"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606F"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D24AC7" w14:textId="5B0AD83D"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val="ro-RO"/>
              </w:rPr>
              <w:t>Planul Național de Reformă 2021</w:t>
            </w:r>
          </w:p>
        </w:tc>
      </w:tr>
      <w:tr w:rsidR="00807906" w:rsidRPr="006210DA" w14:paraId="2F32F91C"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8FF55D"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AC4E932" w14:textId="7828246B"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Banca </w:t>
            </w:r>
            <w:proofErr w:type="spellStart"/>
            <w:r w:rsidRPr="00FA678F">
              <w:rPr>
                <w:rFonts w:ascii="Montserrat" w:hAnsi="Montserrat" w:cs="Times New Roman"/>
                <w:sz w:val="22"/>
                <w:szCs w:val="22"/>
                <w:lang w:bidi="en-US"/>
              </w:rPr>
              <w:t>Mondiala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Politica</w:t>
            </w:r>
            <w:proofErr w:type="spellEnd"/>
            <w:r w:rsidRPr="00FA678F">
              <w:rPr>
                <w:rFonts w:ascii="Montserrat" w:hAnsi="Montserrat" w:cs="Times New Roman"/>
                <w:sz w:val="22"/>
                <w:szCs w:val="22"/>
                <w:lang w:bidi="en-US"/>
              </w:rPr>
              <w:t xml:space="preserve"> Urbană 2020-2035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Acțiune</w:t>
            </w:r>
            <w:proofErr w:type="spellEnd"/>
          </w:p>
        </w:tc>
      </w:tr>
      <w:tr w:rsidR="00807906" w:rsidRPr="006210DA" w14:paraId="044553CD"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7AA1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B48454" w14:textId="370A074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Document de </w:t>
            </w:r>
            <w:proofErr w:type="spellStart"/>
            <w:r w:rsidRPr="00FA678F">
              <w:rPr>
                <w:rFonts w:ascii="Montserrat" w:hAnsi="Montserrat" w:cs="Times New Roman"/>
                <w:sz w:val="22"/>
                <w:szCs w:val="22"/>
                <w:lang w:bidi="en-US"/>
              </w:rPr>
              <w:t>lucru</w:t>
            </w:r>
            <w:proofErr w:type="spellEnd"/>
            <w:r w:rsidRPr="00FA678F">
              <w:rPr>
                <w:rFonts w:ascii="Montserrat" w:hAnsi="Montserrat" w:cs="Times New Roman"/>
                <w:sz w:val="22"/>
                <w:szCs w:val="22"/>
                <w:lang w:bidi="en-US"/>
              </w:rPr>
              <w:t xml:space="preserve"> al </w:t>
            </w:r>
            <w:proofErr w:type="spellStart"/>
            <w:r w:rsidRPr="00FA678F">
              <w:rPr>
                <w:rFonts w:ascii="Montserrat" w:hAnsi="Montserrat" w:cs="Times New Roman"/>
                <w:sz w:val="22"/>
                <w:szCs w:val="22"/>
                <w:lang w:bidi="en-US"/>
              </w:rPr>
              <w:t>serviciilor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Comisiei</w:t>
            </w:r>
            <w:proofErr w:type="spellEnd"/>
            <w:r w:rsidRPr="00FA678F">
              <w:rPr>
                <w:rFonts w:ascii="Montserrat" w:hAnsi="Montserrat" w:cs="Times New Roman"/>
                <w:sz w:val="22"/>
                <w:szCs w:val="22"/>
                <w:lang w:bidi="en-US"/>
              </w:rPr>
              <w:t xml:space="preserve"> - </w:t>
            </w:r>
            <w:proofErr w:type="spellStart"/>
            <w:r w:rsidRPr="00FA678F">
              <w:rPr>
                <w:rFonts w:ascii="Montserrat" w:hAnsi="Montserrat" w:cs="Times New Roman"/>
                <w:sz w:val="22"/>
                <w:szCs w:val="22"/>
                <w:lang w:bidi="en-US"/>
              </w:rPr>
              <w:t>Raportul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țară</w:t>
            </w:r>
            <w:proofErr w:type="spellEnd"/>
            <w:r w:rsidRPr="00FA678F">
              <w:rPr>
                <w:rFonts w:ascii="Montserrat" w:hAnsi="Montserrat" w:cs="Times New Roman"/>
                <w:sz w:val="22"/>
                <w:szCs w:val="22"/>
                <w:lang w:bidi="en-US"/>
              </w:rPr>
              <w:t xml:space="preserve"> din 2020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România</w:t>
            </w:r>
            <w:proofErr w:type="spellEnd"/>
          </w:p>
        </w:tc>
      </w:tr>
      <w:tr w:rsidR="00807906" w:rsidRPr="006210DA" w14:paraId="55E1E2A4"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37C63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BB9222" w14:textId="3A5F099C"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Naționala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Cercetare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Inovare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Specializare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Inteligenta</w:t>
            </w:r>
            <w:proofErr w:type="spellEnd"/>
            <w:r w:rsidRPr="00FA678F">
              <w:rPr>
                <w:rFonts w:ascii="Montserrat" w:hAnsi="Montserrat" w:cs="Times New Roman"/>
                <w:sz w:val="22"/>
                <w:szCs w:val="22"/>
                <w:lang w:bidi="en-US"/>
              </w:rPr>
              <w:t>̆ 2021-2027</w:t>
            </w:r>
          </w:p>
        </w:tc>
      </w:tr>
      <w:tr w:rsidR="00807906" w:rsidRPr="006210DA" w14:paraId="54599B6A"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C08192"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537AFA1" w14:textId="6B0079F7"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Regionala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specializare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inteligenta</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regiunii</w:t>
            </w:r>
            <w:proofErr w:type="spellEnd"/>
            <w:r w:rsidRPr="00FA678F">
              <w:rPr>
                <w:rFonts w:ascii="Montserrat" w:hAnsi="Montserrat" w:cs="Times New Roman"/>
                <w:sz w:val="22"/>
                <w:szCs w:val="22"/>
                <w:lang w:bidi="en-US"/>
              </w:rPr>
              <w:t xml:space="preserve"> Vest RIS3 2021-2027</w:t>
            </w:r>
          </w:p>
        </w:tc>
      </w:tr>
      <w:tr w:rsidR="00807906" w:rsidRPr="006210DA" w14:paraId="4A9D845C"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C08E1"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DD4B46" w14:textId="0C53DFD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eastAsia="en-GB"/>
              </w:rPr>
              <w:t xml:space="preserve">Eurostat OECD Manual de </w:t>
            </w:r>
            <w:proofErr w:type="spellStart"/>
            <w:r w:rsidRPr="00FA678F">
              <w:rPr>
                <w:rFonts w:ascii="Montserrat" w:hAnsi="Montserrat" w:cs="Times New Roman"/>
                <w:sz w:val="22"/>
                <w:szCs w:val="22"/>
                <w:lang w:eastAsia="en-GB"/>
              </w:rPr>
              <w:t>statistici</w:t>
            </w:r>
            <w:proofErr w:type="spellEnd"/>
            <w:r w:rsidRPr="00FA678F">
              <w:rPr>
                <w:rFonts w:ascii="Montserrat" w:hAnsi="Montserrat" w:cs="Times New Roman"/>
                <w:sz w:val="22"/>
                <w:szCs w:val="22"/>
                <w:lang w:eastAsia="en-GB"/>
              </w:rPr>
              <w:t xml:space="preserve"> </w:t>
            </w:r>
            <w:proofErr w:type="spellStart"/>
            <w:r w:rsidRPr="00FA678F">
              <w:rPr>
                <w:rFonts w:ascii="Montserrat" w:hAnsi="Montserrat" w:cs="Times New Roman"/>
                <w:sz w:val="22"/>
                <w:szCs w:val="22"/>
                <w:lang w:eastAsia="en-GB"/>
              </w:rPr>
              <w:t>demografice</w:t>
            </w:r>
            <w:proofErr w:type="spellEnd"/>
            <w:r w:rsidRPr="00FA678F">
              <w:rPr>
                <w:rFonts w:ascii="Montserrat" w:hAnsi="Montserrat" w:cs="Times New Roman"/>
                <w:sz w:val="22"/>
                <w:szCs w:val="22"/>
                <w:lang w:eastAsia="en-GB"/>
              </w:rPr>
              <w:t xml:space="preserve"> a </w:t>
            </w:r>
            <w:proofErr w:type="spellStart"/>
            <w:r w:rsidRPr="00FA678F">
              <w:rPr>
                <w:rFonts w:ascii="Montserrat" w:hAnsi="Montserrat" w:cs="Times New Roman"/>
                <w:sz w:val="22"/>
                <w:szCs w:val="22"/>
                <w:lang w:eastAsia="en-GB"/>
              </w:rPr>
              <w:t>afacerilor</w:t>
            </w:r>
            <w:proofErr w:type="spellEnd"/>
            <w:r w:rsidRPr="00FA678F">
              <w:rPr>
                <w:rFonts w:ascii="Montserrat" w:hAnsi="Montserrat" w:cs="Times New Roman"/>
                <w:sz w:val="22"/>
                <w:szCs w:val="22"/>
                <w:lang w:eastAsia="en-GB"/>
              </w:rPr>
              <w:t xml:space="preserve"> EN</w:t>
            </w:r>
          </w:p>
        </w:tc>
      </w:tr>
      <w:tr w:rsidR="00807906" w:rsidRPr="00130193" w14:paraId="0C64F660"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14BD5921"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3F110E78" w14:textId="78E2F739"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IX.</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Protec</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ia</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mediului</w:t>
            </w:r>
            <w:proofErr w:type="spellEnd"/>
          </w:p>
        </w:tc>
      </w:tr>
      <w:tr w:rsidR="00807906" w:rsidRPr="006210DA" w14:paraId="6B47327C"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BA5A6"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63E9E2E" w14:textId="0DDD1791"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w:t>
            </w:r>
            <w:proofErr w:type="spellEnd"/>
            <w:r w:rsidRPr="00FA678F">
              <w:rPr>
                <w:rFonts w:ascii="Montserrat" w:hAnsi="Montserrat" w:cs="Times New Roman"/>
                <w:sz w:val="22"/>
                <w:szCs w:val="22"/>
                <w:lang w:bidi="en-US"/>
              </w:rPr>
              <w:t xml:space="preserve"> nr. 401/2003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 50/1991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autorizarea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executării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lucrărilor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construcții</w:t>
            </w:r>
            <w:proofErr w:type="spellEnd"/>
          </w:p>
        </w:tc>
      </w:tr>
      <w:tr w:rsidR="00807906" w:rsidRPr="006210DA" w14:paraId="24C8601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68AED8"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C08483F" w14:textId="75DDCC5F"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OUG nr. 195/2005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protecția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mediului</w:t>
            </w:r>
            <w:proofErr w:type="spellEnd"/>
            <w:r w:rsidRPr="00FA678F">
              <w:rPr>
                <w:rFonts w:ascii="Montserrat" w:hAnsi="Montserrat" w:cs="Times New Roman"/>
                <w:sz w:val="22"/>
                <w:szCs w:val="22"/>
                <w:lang w:bidi="en-US"/>
              </w:rPr>
              <w:t xml:space="preserve"> </w:t>
            </w:r>
          </w:p>
        </w:tc>
      </w:tr>
      <w:tr w:rsidR="00807906" w:rsidRPr="006210DA" w14:paraId="46702F3A"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65702"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64E348" w14:textId="6011A768" w:rsidR="00807906" w:rsidRPr="00FA678F" w:rsidRDefault="00807906" w:rsidP="00807906">
            <w:pPr>
              <w:spacing w:line="240" w:lineRule="auto"/>
              <w:jc w:val="both"/>
              <w:rPr>
                <w:rFonts w:ascii="Montserrat" w:hAnsi="Montserrat" w:cs="Times New Roman"/>
                <w:sz w:val="22"/>
                <w:szCs w:val="22"/>
                <w:lang w:bidi="en-US"/>
              </w:rPr>
            </w:pPr>
            <w:proofErr w:type="spellStart"/>
            <w:r w:rsidRPr="00FA678F">
              <w:rPr>
                <w:rFonts w:ascii="Montserrat" w:hAnsi="Montserrat" w:cs="Times New Roman"/>
                <w:sz w:val="22"/>
                <w:szCs w:val="22"/>
                <w:lang w:bidi="en-US"/>
              </w:rPr>
              <w:t>Leg</w:t>
            </w:r>
            <w:r w:rsidR="00FA28BB" w:rsidRPr="00FA678F">
              <w:rPr>
                <w:rFonts w:ascii="Montserrat" w:hAnsi="Montserrat" w:cs="Times New Roman"/>
                <w:sz w:val="22"/>
                <w:szCs w:val="22"/>
                <w:lang w:bidi="en-US"/>
              </w:rPr>
              <w:t>e</w:t>
            </w:r>
            <w:proofErr w:type="spellEnd"/>
            <w:r w:rsidRPr="00FA678F">
              <w:rPr>
                <w:rFonts w:ascii="Montserrat" w:hAnsi="Montserrat" w:cs="Times New Roman"/>
                <w:sz w:val="22"/>
                <w:szCs w:val="22"/>
                <w:lang w:bidi="en-US"/>
              </w:rPr>
              <w:t xml:space="preserve"> nr. 24/2007</w:t>
            </w:r>
            <w:r w:rsidRPr="00FA678F">
              <w:rPr>
                <w:rFonts w:ascii="Montserrat" w:hAnsi="Montserrat" w:cs="Times New Roman"/>
                <w:sz w:val="22"/>
                <w:szCs w:val="22"/>
                <w:lang w:val="ro-RO" w:bidi="en-US"/>
              </w:rPr>
              <w:t>, republicată,</w:t>
            </w:r>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reglementarea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administrarea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spatiilor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verzi</w:t>
            </w:r>
            <w:proofErr w:type="spellEnd"/>
            <w:r w:rsidRPr="00FA678F">
              <w:rPr>
                <w:rFonts w:ascii="Montserrat" w:hAnsi="Montserrat" w:cs="Times New Roman"/>
                <w:sz w:val="22"/>
                <w:szCs w:val="22"/>
                <w:lang w:bidi="en-US"/>
              </w:rPr>
              <w:t xml:space="preserve"> din </w:t>
            </w:r>
            <w:proofErr w:type="spellStart"/>
            <w:r w:rsidRPr="00FA678F">
              <w:rPr>
                <w:rFonts w:ascii="Montserrat" w:hAnsi="Montserrat" w:cs="Times New Roman"/>
                <w:sz w:val="22"/>
                <w:szCs w:val="22"/>
                <w:lang w:bidi="en-US"/>
              </w:rPr>
              <w:t>intravilanul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localităților</w:t>
            </w:r>
            <w:proofErr w:type="spellEnd"/>
          </w:p>
        </w:tc>
      </w:tr>
      <w:tr w:rsidR="00807906" w:rsidRPr="006210DA" w14:paraId="39CCC6BF"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1A5B72"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C32F424" w14:textId="58F64947"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w:t>
            </w:r>
            <w:proofErr w:type="spellEnd"/>
            <w:r w:rsidRPr="00FA678F">
              <w:rPr>
                <w:rFonts w:ascii="Montserrat" w:hAnsi="Montserrat" w:cs="Times New Roman"/>
                <w:sz w:val="22"/>
                <w:szCs w:val="22"/>
                <w:lang w:bidi="en-US"/>
              </w:rPr>
              <w:t xml:space="preserve"> nr. 313/2009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 24/2007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reglementarea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administrarea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spatiilor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verzi</w:t>
            </w:r>
            <w:proofErr w:type="spellEnd"/>
            <w:r w:rsidRPr="00FA678F">
              <w:rPr>
                <w:rFonts w:ascii="Montserrat" w:hAnsi="Montserrat" w:cs="Times New Roman"/>
                <w:sz w:val="22"/>
                <w:szCs w:val="22"/>
                <w:lang w:bidi="en-US"/>
              </w:rPr>
              <w:t xml:space="preserve"> din </w:t>
            </w:r>
            <w:proofErr w:type="spellStart"/>
            <w:r w:rsidRPr="00FA678F">
              <w:rPr>
                <w:rFonts w:ascii="Montserrat" w:hAnsi="Montserrat" w:cs="Times New Roman"/>
                <w:sz w:val="22"/>
                <w:szCs w:val="22"/>
                <w:lang w:bidi="en-US"/>
              </w:rPr>
              <w:t>zonele</w:t>
            </w:r>
            <w:proofErr w:type="spellEnd"/>
            <w:r w:rsidRPr="00FA678F">
              <w:rPr>
                <w:rFonts w:ascii="Montserrat" w:hAnsi="Montserrat" w:cs="Times New Roman"/>
                <w:sz w:val="22"/>
                <w:szCs w:val="22"/>
                <w:lang w:bidi="en-US"/>
              </w:rPr>
              <w:t xml:space="preserve"> urbane</w:t>
            </w:r>
          </w:p>
        </w:tc>
      </w:tr>
      <w:tr w:rsidR="00807906" w:rsidRPr="006210DA" w14:paraId="7273971B"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174A60"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8D0132" w14:textId="7B6610DD"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Ordin</w:t>
            </w:r>
            <w:proofErr w:type="spellEnd"/>
            <w:r w:rsidRPr="00FA678F">
              <w:rPr>
                <w:rFonts w:ascii="Montserrat" w:hAnsi="Montserrat" w:cs="Times New Roman"/>
                <w:sz w:val="22"/>
                <w:szCs w:val="22"/>
                <w:lang w:bidi="en-US"/>
              </w:rPr>
              <w:t xml:space="preserve">  nr. 1825/2016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aprobarea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ghidurilor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evaluarea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impactului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asupra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mediului</w:t>
            </w:r>
            <w:proofErr w:type="spellEnd"/>
            <w:r w:rsidRPr="00FA678F">
              <w:rPr>
                <w:rFonts w:ascii="Montserrat" w:hAnsi="Montserrat" w:cs="Times New Roman"/>
                <w:sz w:val="22"/>
                <w:szCs w:val="22"/>
                <w:lang w:bidi="en-US"/>
              </w:rPr>
              <w:t>*</w:t>
            </w:r>
          </w:p>
        </w:tc>
      </w:tr>
      <w:tr w:rsidR="00807906" w:rsidRPr="006210DA" w14:paraId="0FBD6B97"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78CCA3"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4F5D5C" w14:textId="15A1F9F4"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w:t>
            </w:r>
            <w:proofErr w:type="spellEnd"/>
            <w:r w:rsidRPr="00FA678F">
              <w:rPr>
                <w:rFonts w:ascii="Montserrat" w:hAnsi="Montserrat" w:cs="Times New Roman"/>
                <w:sz w:val="22"/>
                <w:szCs w:val="22"/>
                <w:lang w:bidi="en-US"/>
              </w:rPr>
              <w:t xml:space="preserve">  nr. 219 din 15 </w:t>
            </w:r>
            <w:proofErr w:type="spellStart"/>
            <w:r w:rsidRPr="00FA678F">
              <w:rPr>
                <w:rFonts w:ascii="Montserrat" w:hAnsi="Montserrat" w:cs="Times New Roman"/>
                <w:sz w:val="22"/>
                <w:szCs w:val="22"/>
                <w:lang w:bidi="en-US"/>
              </w:rPr>
              <w:t>noiembrie</w:t>
            </w:r>
            <w:proofErr w:type="spellEnd"/>
            <w:r w:rsidRPr="00FA678F">
              <w:rPr>
                <w:rFonts w:ascii="Montserrat" w:hAnsi="Montserrat" w:cs="Times New Roman"/>
                <w:sz w:val="22"/>
                <w:szCs w:val="22"/>
                <w:lang w:bidi="en-US"/>
              </w:rPr>
              <w:t xml:space="preserve"> 2019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art. 16 din </w:t>
            </w:r>
            <w:proofErr w:type="spellStart"/>
            <w:r w:rsidRPr="00FA678F">
              <w:rPr>
                <w:rFonts w:ascii="Montserrat" w:hAnsi="Montserrat" w:cs="Times New Roman"/>
                <w:sz w:val="22"/>
                <w:szCs w:val="22"/>
                <w:lang w:bidi="en-US"/>
              </w:rPr>
              <w:t>Ordonanţa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urgenţă</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Guvernului</w:t>
            </w:r>
            <w:proofErr w:type="spellEnd"/>
            <w:r w:rsidRPr="00FA678F">
              <w:rPr>
                <w:rFonts w:ascii="Montserrat" w:hAnsi="Montserrat" w:cs="Times New Roman"/>
                <w:sz w:val="22"/>
                <w:szCs w:val="22"/>
                <w:lang w:bidi="en-US"/>
              </w:rPr>
              <w:t xml:space="preserve"> nr. 195/2005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protecţia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mediului</w:t>
            </w:r>
            <w:proofErr w:type="spellEnd"/>
          </w:p>
        </w:tc>
      </w:tr>
      <w:tr w:rsidR="00807906" w:rsidRPr="006210DA" w14:paraId="62FEDF15"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D5392C"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FF4B77" w14:textId="01FECF4D"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Avizul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Comitetului</w:t>
            </w:r>
            <w:proofErr w:type="spellEnd"/>
            <w:r w:rsidRPr="00FA678F">
              <w:rPr>
                <w:rFonts w:ascii="Montserrat" w:hAnsi="Montserrat" w:cs="Times New Roman"/>
                <w:sz w:val="22"/>
                <w:szCs w:val="22"/>
                <w:lang w:bidi="en-US"/>
              </w:rPr>
              <w:t xml:space="preserve"> European al </w:t>
            </w:r>
            <w:proofErr w:type="spellStart"/>
            <w:r w:rsidRPr="00FA678F">
              <w:rPr>
                <w:rFonts w:ascii="Montserrat" w:hAnsi="Montserrat" w:cs="Times New Roman"/>
                <w:sz w:val="22"/>
                <w:szCs w:val="22"/>
                <w:lang w:bidi="en-US"/>
              </w:rPr>
              <w:t>Regiunilor</w:t>
            </w:r>
            <w:proofErr w:type="spellEnd"/>
            <w:r w:rsidRPr="00FA678F">
              <w:rPr>
                <w:rFonts w:ascii="Montserrat" w:hAnsi="Montserrat" w:cs="Times New Roman"/>
                <w:sz w:val="22"/>
                <w:szCs w:val="22"/>
                <w:lang w:bidi="en-US"/>
              </w:rPr>
              <w:t xml:space="preserve"> — </w:t>
            </w: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acțiune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cadrul</w:t>
            </w:r>
            <w:proofErr w:type="spellEnd"/>
            <w:r w:rsidRPr="00FA678F">
              <w:rPr>
                <w:rFonts w:ascii="Montserrat" w:hAnsi="Montserrat" w:cs="Times New Roman"/>
                <w:sz w:val="22"/>
                <w:szCs w:val="22"/>
                <w:lang w:bidi="en-US"/>
              </w:rPr>
              <w:t xml:space="preserve"> de la Sendai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reducerea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riscurilor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dezastre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perioada</w:t>
            </w:r>
            <w:proofErr w:type="spellEnd"/>
            <w:r w:rsidRPr="00FA678F">
              <w:rPr>
                <w:rFonts w:ascii="Montserrat" w:hAnsi="Montserrat" w:cs="Times New Roman"/>
                <w:sz w:val="22"/>
                <w:szCs w:val="22"/>
                <w:lang w:bidi="en-US"/>
              </w:rPr>
              <w:t xml:space="preserve"> 2015-2030 </w:t>
            </w:r>
          </w:p>
        </w:tc>
      </w:tr>
      <w:tr w:rsidR="00807906" w:rsidRPr="006210DA" w14:paraId="08057D78"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DB4A7"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2B86B9E" w14:textId="27635F4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Național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Integrat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domeniul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Energiei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Schimbărilor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Climatice</w:t>
            </w:r>
            <w:proofErr w:type="spellEnd"/>
            <w:r w:rsidRPr="00FA678F">
              <w:rPr>
                <w:rFonts w:ascii="Montserrat" w:hAnsi="Montserrat" w:cs="Times New Roman"/>
                <w:sz w:val="22"/>
                <w:szCs w:val="22"/>
                <w:lang w:bidi="en-US"/>
              </w:rPr>
              <w:t xml:space="preserve"> 2021-2030</w:t>
            </w:r>
          </w:p>
        </w:tc>
      </w:tr>
      <w:tr w:rsidR="00807906" w:rsidRPr="006210DA" w14:paraId="54D801A6"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B1BBD"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05415E0" w14:textId="2A4B7B12"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Național</w:t>
            </w:r>
            <w:proofErr w:type="spellEnd"/>
            <w:r w:rsidRPr="00FA678F">
              <w:rPr>
                <w:rFonts w:ascii="Montserrat" w:hAnsi="Montserrat" w:cs="Times New Roman"/>
                <w:sz w:val="22"/>
                <w:szCs w:val="22"/>
                <w:lang w:bidi="en-US"/>
              </w:rPr>
              <w:t xml:space="preserve"> de Management al </w:t>
            </w:r>
            <w:proofErr w:type="spellStart"/>
            <w:r w:rsidRPr="00FA678F">
              <w:rPr>
                <w:rFonts w:ascii="Montserrat" w:hAnsi="Montserrat" w:cs="Times New Roman"/>
                <w:sz w:val="22"/>
                <w:szCs w:val="22"/>
                <w:lang w:bidi="en-US"/>
              </w:rPr>
              <w:t>Riscurilor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Dezastre</w:t>
            </w:r>
            <w:proofErr w:type="spellEnd"/>
          </w:p>
        </w:tc>
      </w:tr>
      <w:tr w:rsidR="00807906" w:rsidRPr="006210DA" w14:paraId="1C3D4416"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41DE2"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BB6C79" w14:textId="2CBD1C36"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Pactul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verde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european</w:t>
            </w:r>
            <w:proofErr w:type="spellEnd"/>
          </w:p>
        </w:tc>
      </w:tr>
      <w:tr w:rsidR="00FA28BB" w:rsidRPr="006210DA" w14:paraId="38BF297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CF7EA" w14:textId="77777777" w:rsidR="00FA28BB" w:rsidRPr="00FA678F" w:rsidRDefault="00FA28BB"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DFA4B9" w14:textId="75B26643" w:rsidR="00FA28BB" w:rsidRPr="00FA678F" w:rsidRDefault="00FA28BB" w:rsidP="00FA28BB">
            <w:pPr>
              <w:spacing w:line="240" w:lineRule="auto"/>
              <w:jc w:val="both"/>
              <w:rPr>
                <w:rFonts w:ascii="Montserrat" w:hAnsi="Montserrat" w:cs="Times New Roman"/>
                <w:sz w:val="22"/>
                <w:szCs w:val="22"/>
                <w:lang w:bidi="en-US"/>
              </w:rPr>
            </w:pPr>
            <w:proofErr w:type="spellStart"/>
            <w:r w:rsidRPr="00FA678F">
              <w:rPr>
                <w:rFonts w:ascii="Montserrat" w:hAnsi="Montserrat" w:cs="Arial"/>
                <w:sz w:val="22"/>
                <w:szCs w:val="22"/>
              </w:rPr>
              <w:t>Legea</w:t>
            </w:r>
            <w:proofErr w:type="spellEnd"/>
            <w:r w:rsidRPr="00FA678F">
              <w:rPr>
                <w:rFonts w:ascii="Montserrat" w:hAnsi="Montserrat" w:cs="Arial"/>
                <w:sz w:val="22"/>
                <w:szCs w:val="22"/>
              </w:rPr>
              <w:t xml:space="preserve"> nr. 292/2018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evaluarea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impactului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anumitor</w:t>
            </w:r>
            <w:proofErr w:type="spellEnd"/>
            <w:r w:rsidRPr="00FA678F">
              <w:rPr>
                <w:rFonts w:ascii="Montserrat" w:hAnsi="Montserrat"/>
                <w:sz w:val="22"/>
                <w:szCs w:val="22"/>
              </w:rPr>
              <w:t xml:space="preserve"> </w:t>
            </w:r>
            <w:proofErr w:type="spellStart"/>
            <w:r w:rsidRPr="00FA678F">
              <w:rPr>
                <w:rFonts w:ascii="Montserrat" w:hAnsi="Montserrat"/>
                <w:sz w:val="22"/>
                <w:szCs w:val="22"/>
              </w:rPr>
              <w:t>proiecte</w:t>
            </w:r>
            <w:proofErr w:type="spellEnd"/>
            <w:r w:rsidRPr="00FA678F">
              <w:rPr>
                <w:rFonts w:ascii="Montserrat" w:hAnsi="Montserrat"/>
                <w:sz w:val="22"/>
                <w:szCs w:val="22"/>
              </w:rPr>
              <w:t xml:space="preserve"> </w:t>
            </w:r>
            <w:proofErr w:type="spellStart"/>
            <w:r w:rsidRPr="00FA678F">
              <w:rPr>
                <w:rFonts w:ascii="Montserrat" w:hAnsi="Montserrat"/>
                <w:sz w:val="22"/>
                <w:szCs w:val="22"/>
              </w:rPr>
              <w:t>publice</w:t>
            </w:r>
            <w:proofErr w:type="spellEnd"/>
            <w:r w:rsidRPr="00FA678F">
              <w:rPr>
                <w:rFonts w:ascii="Montserrat" w:hAnsi="Montserrat"/>
                <w:sz w:val="22"/>
                <w:szCs w:val="22"/>
              </w:rPr>
              <w:t xml:space="preserve"> </w:t>
            </w:r>
            <w:proofErr w:type="spellStart"/>
            <w:r w:rsidRPr="00FA678F">
              <w:rPr>
                <w:rFonts w:ascii="Montserrat" w:hAnsi="Montserrat"/>
                <w:sz w:val="22"/>
                <w:szCs w:val="22"/>
              </w:rPr>
              <w:t>și</w:t>
            </w:r>
            <w:proofErr w:type="spellEnd"/>
            <w:r w:rsidRPr="00FA678F">
              <w:rPr>
                <w:rFonts w:ascii="Montserrat" w:hAnsi="Montserrat"/>
                <w:sz w:val="22"/>
                <w:szCs w:val="22"/>
              </w:rPr>
              <w:t xml:space="preserve"> private </w:t>
            </w:r>
            <w:proofErr w:type="spellStart"/>
            <w:r w:rsidRPr="00FA678F">
              <w:rPr>
                <w:rFonts w:ascii="Montserrat" w:hAnsi="Montserrat"/>
                <w:sz w:val="22"/>
                <w:szCs w:val="22"/>
              </w:rPr>
              <w:t>asupra</w:t>
            </w:r>
            <w:proofErr w:type="spellEnd"/>
            <w:r w:rsidRPr="00FA678F">
              <w:rPr>
                <w:rFonts w:ascii="Montserrat" w:hAnsi="Montserrat"/>
                <w:sz w:val="22"/>
                <w:szCs w:val="22"/>
              </w:rPr>
              <w:t xml:space="preserve"> </w:t>
            </w:r>
            <w:proofErr w:type="spellStart"/>
            <w:r w:rsidRPr="00FA678F">
              <w:rPr>
                <w:rFonts w:ascii="Montserrat" w:hAnsi="Montserrat"/>
                <w:sz w:val="22"/>
                <w:szCs w:val="22"/>
              </w:rPr>
              <w:t>mediului</w:t>
            </w:r>
            <w:proofErr w:type="spellEnd"/>
            <w:r w:rsidRPr="00FA678F">
              <w:rPr>
                <w:rFonts w:ascii="Montserrat" w:hAnsi="Montserrat"/>
                <w:sz w:val="22"/>
                <w:szCs w:val="22"/>
              </w:rPr>
              <w:t>,</w:t>
            </w:r>
            <w:r w:rsidRPr="00FA678F">
              <w:rPr>
                <w:rFonts w:ascii="Montserrat" w:hAnsi="Montserrat" w:cs="Arial"/>
                <w:sz w:val="22"/>
                <w:szCs w:val="22"/>
              </w:rPr>
              <w:t xml:space="preserve"> cu </w:t>
            </w:r>
            <w:proofErr w:type="spellStart"/>
            <w:r w:rsidRPr="00FA678F">
              <w:rPr>
                <w:rFonts w:ascii="Montserrat" w:hAnsi="Montserrat" w:cs="Arial"/>
                <w:sz w:val="22"/>
                <w:szCs w:val="22"/>
              </w:rPr>
              <w:t>modificările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și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completările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ulterioare</w:t>
            </w:r>
            <w:proofErr w:type="spellEnd"/>
          </w:p>
        </w:tc>
      </w:tr>
      <w:tr w:rsidR="00FA28BB" w:rsidRPr="006210DA" w14:paraId="53E3450F"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081BC" w14:textId="77777777" w:rsidR="00FA28BB" w:rsidRPr="00FA678F" w:rsidRDefault="00FA28BB"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6DE47C" w14:textId="5809FC85" w:rsidR="00FA28BB" w:rsidRPr="00FA678F" w:rsidRDefault="00FA28BB" w:rsidP="00FA28BB">
            <w:pPr>
              <w:spacing w:line="240" w:lineRule="auto"/>
              <w:jc w:val="both"/>
              <w:rPr>
                <w:rFonts w:ascii="Montserrat" w:hAnsi="Montserrat" w:cs="Times New Roman"/>
                <w:sz w:val="22"/>
                <w:szCs w:val="22"/>
                <w:lang w:bidi="en-US"/>
              </w:rPr>
            </w:pPr>
            <w:proofErr w:type="spellStart"/>
            <w:r w:rsidRPr="00FA678F">
              <w:rPr>
                <w:rFonts w:ascii="Montserrat" w:hAnsi="Montserrat" w:cs="Arial"/>
                <w:sz w:val="22"/>
                <w:szCs w:val="22"/>
              </w:rPr>
              <w:t>Ordinul</w:t>
            </w:r>
            <w:proofErr w:type="spellEnd"/>
            <w:r w:rsidRPr="00FA678F">
              <w:rPr>
                <w:rFonts w:ascii="Montserrat" w:hAnsi="Montserrat" w:cs="Arial"/>
                <w:sz w:val="22"/>
                <w:szCs w:val="22"/>
              </w:rPr>
              <w:t xml:space="preserve"> nr. 269/2020 </w:t>
            </w:r>
            <w:r w:rsidRPr="00FA678F">
              <w:rPr>
                <w:rFonts w:ascii="Montserrat" w:hAnsi="Montserrat"/>
                <w:sz w:val="22"/>
                <w:szCs w:val="22"/>
              </w:rPr>
              <w:t xml:space="preserve">al </w:t>
            </w:r>
            <w:proofErr w:type="spellStart"/>
            <w:r w:rsidRPr="00FA678F">
              <w:rPr>
                <w:rFonts w:ascii="Montserrat" w:hAnsi="Montserrat"/>
                <w:sz w:val="22"/>
                <w:szCs w:val="22"/>
              </w:rPr>
              <w:t>Ministerului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Mediului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Apelor</w:t>
            </w:r>
            <w:proofErr w:type="spellEnd"/>
            <w:r w:rsidRPr="00FA678F">
              <w:rPr>
                <w:rFonts w:ascii="Montserrat" w:hAnsi="Montserrat"/>
                <w:sz w:val="22"/>
                <w:szCs w:val="22"/>
              </w:rPr>
              <w:t xml:space="preserve"> </w:t>
            </w:r>
            <w:proofErr w:type="spellStart"/>
            <w:r w:rsidRPr="00FA678F">
              <w:rPr>
                <w:rFonts w:ascii="Montserrat" w:hAnsi="Montserrat"/>
                <w:sz w:val="22"/>
                <w:szCs w:val="22"/>
              </w:rPr>
              <w:t>și</w:t>
            </w:r>
            <w:proofErr w:type="spellEnd"/>
            <w:r w:rsidRPr="00FA678F">
              <w:rPr>
                <w:rFonts w:ascii="Montserrat" w:hAnsi="Montserrat"/>
                <w:sz w:val="22"/>
                <w:szCs w:val="22"/>
              </w:rPr>
              <w:t xml:space="preserve"> </w:t>
            </w:r>
            <w:proofErr w:type="spellStart"/>
            <w:r w:rsidRPr="00FA678F">
              <w:rPr>
                <w:rFonts w:ascii="Montserrat" w:hAnsi="Montserrat"/>
                <w:sz w:val="22"/>
                <w:szCs w:val="22"/>
              </w:rPr>
              <w:t>Pădurilor</w:t>
            </w:r>
            <w:proofErr w:type="spellEnd"/>
            <w:r w:rsidRPr="00FA678F">
              <w:rPr>
                <w:rFonts w:ascii="Montserrat" w:hAnsi="Montserrat"/>
                <w:sz w:val="22"/>
                <w:szCs w:val="22"/>
              </w:rPr>
              <w:t xml:space="preserve">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aprobarea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ghidului</w:t>
            </w:r>
            <w:proofErr w:type="spellEnd"/>
            <w:r w:rsidRPr="00FA678F">
              <w:rPr>
                <w:rFonts w:ascii="Montserrat" w:hAnsi="Montserrat"/>
                <w:sz w:val="22"/>
                <w:szCs w:val="22"/>
              </w:rPr>
              <w:t xml:space="preserve"> general aplicabil </w:t>
            </w:r>
            <w:proofErr w:type="spellStart"/>
            <w:r w:rsidRPr="00FA678F">
              <w:rPr>
                <w:rFonts w:ascii="Montserrat" w:hAnsi="Montserrat"/>
                <w:sz w:val="22"/>
                <w:szCs w:val="22"/>
              </w:rPr>
              <w:t>etapelor</w:t>
            </w:r>
            <w:proofErr w:type="spellEnd"/>
            <w:r w:rsidRPr="00FA678F">
              <w:rPr>
                <w:rFonts w:ascii="Montserrat" w:hAnsi="Montserrat"/>
                <w:sz w:val="22"/>
                <w:szCs w:val="22"/>
              </w:rPr>
              <w:t xml:space="preserve"> </w:t>
            </w:r>
            <w:proofErr w:type="spellStart"/>
            <w:r w:rsidRPr="00FA678F">
              <w:rPr>
                <w:rFonts w:ascii="Montserrat" w:hAnsi="Montserrat"/>
                <w:sz w:val="22"/>
                <w:szCs w:val="22"/>
              </w:rPr>
              <w:t>procedurii</w:t>
            </w:r>
            <w:proofErr w:type="spellEnd"/>
            <w:r w:rsidRPr="00FA678F">
              <w:rPr>
                <w:rFonts w:ascii="Montserrat" w:hAnsi="Montserrat"/>
                <w:sz w:val="22"/>
                <w:szCs w:val="22"/>
              </w:rPr>
              <w:t xml:space="preserve"> de </w:t>
            </w:r>
            <w:proofErr w:type="spellStart"/>
            <w:r w:rsidRPr="00FA678F">
              <w:rPr>
                <w:rFonts w:ascii="Montserrat" w:hAnsi="Montserrat"/>
                <w:sz w:val="22"/>
                <w:szCs w:val="22"/>
              </w:rPr>
              <w:t>evaluare</w:t>
            </w:r>
            <w:proofErr w:type="spellEnd"/>
            <w:r w:rsidRPr="00FA678F">
              <w:rPr>
                <w:rFonts w:ascii="Montserrat" w:hAnsi="Montserrat"/>
                <w:sz w:val="22"/>
                <w:szCs w:val="22"/>
              </w:rPr>
              <w:t xml:space="preserve"> a </w:t>
            </w:r>
            <w:proofErr w:type="spellStart"/>
            <w:r w:rsidRPr="00FA678F">
              <w:rPr>
                <w:rFonts w:ascii="Montserrat" w:hAnsi="Montserrat"/>
                <w:sz w:val="22"/>
                <w:szCs w:val="22"/>
              </w:rPr>
              <w:t>impactului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asupra</w:t>
            </w:r>
            <w:proofErr w:type="spellEnd"/>
            <w:r w:rsidRPr="00FA678F">
              <w:rPr>
                <w:rFonts w:ascii="Montserrat" w:hAnsi="Montserrat"/>
                <w:sz w:val="22"/>
                <w:szCs w:val="22"/>
              </w:rPr>
              <w:t xml:space="preserve"> </w:t>
            </w:r>
            <w:proofErr w:type="spellStart"/>
            <w:r w:rsidRPr="00FA678F">
              <w:rPr>
                <w:rFonts w:ascii="Montserrat" w:hAnsi="Montserrat"/>
                <w:sz w:val="22"/>
                <w:szCs w:val="22"/>
              </w:rPr>
              <w:t>mediului</w:t>
            </w:r>
            <w:proofErr w:type="spellEnd"/>
            <w:r w:rsidRPr="00FA678F">
              <w:rPr>
                <w:rFonts w:ascii="Montserrat" w:hAnsi="Montserrat"/>
                <w:sz w:val="22"/>
                <w:szCs w:val="22"/>
              </w:rPr>
              <w:t xml:space="preserve">, a </w:t>
            </w:r>
            <w:proofErr w:type="spellStart"/>
            <w:r w:rsidRPr="00FA678F">
              <w:rPr>
                <w:rFonts w:ascii="Montserrat" w:hAnsi="Montserrat"/>
                <w:sz w:val="22"/>
                <w:szCs w:val="22"/>
              </w:rPr>
              <w:t>ghidului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evaluarea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impactului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asupra</w:t>
            </w:r>
            <w:proofErr w:type="spellEnd"/>
            <w:r w:rsidRPr="00FA678F">
              <w:rPr>
                <w:rFonts w:ascii="Montserrat" w:hAnsi="Montserrat"/>
                <w:sz w:val="22"/>
                <w:szCs w:val="22"/>
              </w:rPr>
              <w:t xml:space="preserve"> </w:t>
            </w:r>
            <w:proofErr w:type="spellStart"/>
            <w:r w:rsidRPr="00FA678F">
              <w:rPr>
                <w:rFonts w:ascii="Montserrat" w:hAnsi="Montserrat"/>
                <w:sz w:val="22"/>
                <w:szCs w:val="22"/>
              </w:rPr>
              <w:t>mediului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în</w:t>
            </w:r>
            <w:proofErr w:type="spellEnd"/>
            <w:r w:rsidRPr="00FA678F">
              <w:rPr>
                <w:rFonts w:ascii="Montserrat" w:hAnsi="Montserrat"/>
                <w:sz w:val="22"/>
                <w:szCs w:val="22"/>
              </w:rPr>
              <w:t xml:space="preserve"> context </w:t>
            </w:r>
            <w:proofErr w:type="spellStart"/>
            <w:r w:rsidRPr="00FA678F">
              <w:rPr>
                <w:rFonts w:ascii="Montserrat" w:hAnsi="Montserrat"/>
                <w:sz w:val="22"/>
                <w:szCs w:val="22"/>
              </w:rPr>
              <w:t>transfrontalier</w:t>
            </w:r>
            <w:proofErr w:type="spellEnd"/>
            <w:r w:rsidRPr="00FA678F">
              <w:rPr>
                <w:rFonts w:ascii="Montserrat" w:hAnsi="Montserrat"/>
                <w:sz w:val="22"/>
                <w:szCs w:val="22"/>
              </w:rPr>
              <w:t xml:space="preserve">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a </w:t>
            </w:r>
            <w:proofErr w:type="spellStart"/>
            <w:r w:rsidRPr="00FA678F">
              <w:rPr>
                <w:rFonts w:ascii="Montserrat" w:hAnsi="Montserrat"/>
                <w:sz w:val="22"/>
                <w:szCs w:val="22"/>
              </w:rPr>
              <w:t>altor</w:t>
            </w:r>
            <w:proofErr w:type="spellEnd"/>
            <w:r w:rsidRPr="00FA678F">
              <w:rPr>
                <w:rFonts w:ascii="Montserrat" w:hAnsi="Montserrat"/>
                <w:sz w:val="22"/>
                <w:szCs w:val="22"/>
              </w:rPr>
              <w:t xml:space="preserve"> </w:t>
            </w:r>
            <w:proofErr w:type="spellStart"/>
            <w:r w:rsidRPr="00FA678F">
              <w:rPr>
                <w:rFonts w:ascii="Montserrat" w:hAnsi="Montserrat"/>
                <w:sz w:val="22"/>
                <w:szCs w:val="22"/>
              </w:rPr>
              <w:t>ghiduri</w:t>
            </w:r>
            <w:proofErr w:type="spellEnd"/>
            <w:r w:rsidRPr="00FA678F">
              <w:rPr>
                <w:rFonts w:ascii="Montserrat" w:hAnsi="Montserrat"/>
                <w:sz w:val="22"/>
                <w:szCs w:val="22"/>
              </w:rPr>
              <w:t xml:space="preserve"> </w:t>
            </w:r>
            <w:proofErr w:type="spellStart"/>
            <w:r w:rsidRPr="00FA678F">
              <w:rPr>
                <w:rFonts w:ascii="Montserrat" w:hAnsi="Montserrat"/>
                <w:sz w:val="22"/>
                <w:szCs w:val="22"/>
              </w:rPr>
              <w:t>specifice</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diferite</w:t>
            </w:r>
            <w:proofErr w:type="spellEnd"/>
            <w:r w:rsidRPr="00FA678F">
              <w:rPr>
                <w:rFonts w:ascii="Montserrat" w:hAnsi="Montserrat"/>
                <w:sz w:val="22"/>
                <w:szCs w:val="22"/>
              </w:rPr>
              <w:t xml:space="preserve"> </w:t>
            </w:r>
            <w:proofErr w:type="spellStart"/>
            <w:r w:rsidRPr="00FA678F">
              <w:rPr>
                <w:rFonts w:ascii="Montserrat" w:hAnsi="Montserrat"/>
                <w:sz w:val="22"/>
                <w:szCs w:val="22"/>
              </w:rPr>
              <w:t>domenii</w:t>
            </w:r>
            <w:proofErr w:type="spellEnd"/>
            <w:r w:rsidRPr="00FA678F">
              <w:rPr>
                <w:rFonts w:ascii="Montserrat" w:hAnsi="Montserrat"/>
                <w:sz w:val="22"/>
                <w:szCs w:val="22"/>
              </w:rPr>
              <w:t xml:space="preserve">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w:t>
            </w:r>
            <w:proofErr w:type="spellStart"/>
            <w:r w:rsidRPr="00FA678F">
              <w:rPr>
                <w:rFonts w:ascii="Montserrat" w:hAnsi="Montserrat"/>
                <w:sz w:val="22"/>
                <w:szCs w:val="22"/>
              </w:rPr>
              <w:t>categorii</w:t>
            </w:r>
            <w:proofErr w:type="spellEnd"/>
            <w:r w:rsidRPr="00FA678F">
              <w:rPr>
                <w:rFonts w:ascii="Montserrat" w:hAnsi="Montserrat"/>
                <w:sz w:val="22"/>
                <w:szCs w:val="22"/>
              </w:rPr>
              <w:t xml:space="preserve"> de </w:t>
            </w:r>
            <w:proofErr w:type="spellStart"/>
            <w:r w:rsidRPr="00FA678F">
              <w:rPr>
                <w:rFonts w:ascii="Montserrat" w:hAnsi="Montserrat"/>
                <w:sz w:val="22"/>
                <w:szCs w:val="22"/>
              </w:rPr>
              <w:t>proiecte</w:t>
            </w:r>
            <w:proofErr w:type="spellEnd"/>
          </w:p>
        </w:tc>
      </w:tr>
      <w:tr w:rsidR="00A53A5D" w:rsidRPr="006210DA" w14:paraId="18CA313F"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73D5F5"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E3F8BC" w14:textId="2553BF70" w:rsidR="00A53A5D" w:rsidRPr="00FA678F" w:rsidRDefault="00A53A5D" w:rsidP="00FA28BB">
            <w:pPr>
              <w:spacing w:line="240" w:lineRule="auto"/>
              <w:jc w:val="both"/>
              <w:rPr>
                <w:rFonts w:ascii="Montserrat" w:hAnsi="Montserrat" w:cs="Arial"/>
                <w:sz w:val="22"/>
                <w:szCs w:val="22"/>
              </w:rPr>
            </w:pPr>
            <w:r w:rsidRPr="001C27E2">
              <w:rPr>
                <w:rFonts w:ascii="Montserrat" w:hAnsi="Montserrat"/>
                <w:sz w:val="22"/>
                <w:szCs w:val="22"/>
                <w:lang w:val="ro-RO"/>
              </w:rPr>
              <w:t>Legea nr. 278/2013 privind emisiile industriale, cu modificările și completările ulterioare</w:t>
            </w:r>
          </w:p>
        </w:tc>
      </w:tr>
      <w:tr w:rsidR="00A53A5D" w:rsidRPr="006210DA" w14:paraId="2AC0AE5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2F2F77"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D3CA632" w14:textId="7A8B0820" w:rsidR="00A53A5D" w:rsidRPr="001C27E2" w:rsidRDefault="00A53A5D" w:rsidP="00FA28BB">
            <w:pPr>
              <w:spacing w:line="240" w:lineRule="auto"/>
              <w:jc w:val="both"/>
              <w:rPr>
                <w:rFonts w:ascii="Montserrat" w:hAnsi="Montserrat"/>
                <w:sz w:val="22"/>
                <w:szCs w:val="22"/>
                <w:lang w:val="ro-RO"/>
              </w:rPr>
            </w:pPr>
            <w:r w:rsidRPr="001C27E2">
              <w:rPr>
                <w:rFonts w:ascii="Montserrat" w:hAnsi="Montserrat"/>
                <w:sz w:val="22"/>
                <w:szCs w:val="22"/>
                <w:lang w:val="ro-RO"/>
              </w:rPr>
              <w:t>Ordinul nr. 1256/2020 pentru aprobarea </w:t>
            </w:r>
            <w:hyperlink r:id="rId7" w:history="1">
              <w:r w:rsidRPr="001C27E2">
                <w:rPr>
                  <w:rFonts w:ascii="Montserrat" w:hAnsi="Montserrat"/>
                  <w:sz w:val="22"/>
                  <w:szCs w:val="22"/>
                  <w:lang w:val="ro-RO"/>
                </w:rPr>
                <w:t>Procedurii</w:t>
              </w:r>
            </w:hyperlink>
            <w:r w:rsidRPr="001C27E2">
              <w:rPr>
                <w:rFonts w:ascii="Montserrat" w:hAnsi="Montserrat"/>
                <w:sz w:val="22"/>
                <w:szCs w:val="22"/>
                <w:lang w:val="ro-RO"/>
              </w:rPr>
              <w:t> de emitere a autorizației privind emisiile de gaze cu efect de seră pentru perioada 2021-2030</w:t>
            </w:r>
          </w:p>
        </w:tc>
      </w:tr>
      <w:tr w:rsidR="00A53A5D" w:rsidRPr="006210DA" w14:paraId="0B50243A"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96DE8B"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E46053" w14:textId="35F25DF3" w:rsidR="00A53A5D" w:rsidRPr="001C27E2" w:rsidRDefault="00A53A5D" w:rsidP="00FA28BB">
            <w:pPr>
              <w:spacing w:line="240" w:lineRule="auto"/>
              <w:jc w:val="both"/>
              <w:rPr>
                <w:rFonts w:ascii="Montserrat" w:hAnsi="Montserrat"/>
                <w:sz w:val="22"/>
                <w:szCs w:val="22"/>
                <w:lang w:val="ro-RO"/>
              </w:rPr>
            </w:pPr>
            <w:r w:rsidRPr="001C27E2">
              <w:rPr>
                <w:rFonts w:ascii="Montserrat" w:hAnsi="Montserrat"/>
                <w:sz w:val="22"/>
                <w:szCs w:val="22"/>
                <w:lang w:val="ro-RO"/>
              </w:rPr>
              <w:t>Directiva 2003/87/CE a Parlamentului European și a Consiliului din 13 octombrie 2003 de stabilire a unui sistem de comercializare a cotelor de emisie de gaze cu efect de seră în cadrul Comunității și de modificare a Directivei 96/61/CE a Consiliului</w:t>
            </w:r>
          </w:p>
        </w:tc>
      </w:tr>
      <w:tr w:rsidR="00FA28BB" w:rsidRPr="00130193" w14:paraId="7185B4AA"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38FAB642" w14:textId="77777777"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052EDA9F" w14:textId="36334935"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Turism</w:t>
            </w:r>
            <w:proofErr w:type="spellEnd"/>
          </w:p>
        </w:tc>
      </w:tr>
      <w:tr w:rsidR="00FA28BB" w:rsidRPr="006210DA" w14:paraId="60FE13E9"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69C992"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66CE1D" w14:textId="3FC1AD92"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Ordonanța</w:t>
            </w:r>
            <w:proofErr w:type="spellEnd"/>
            <w:r w:rsidRPr="00FA678F">
              <w:rPr>
                <w:rFonts w:ascii="Montserrat" w:hAnsi="Montserrat" w:cs="Times New Roman"/>
                <w:sz w:val="22"/>
                <w:szCs w:val="22"/>
              </w:rPr>
              <w:t xml:space="preserve"> nr. 58 din 21 august 1998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desfășurarea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activității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turism</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România</w:t>
            </w:r>
            <w:proofErr w:type="spellEnd"/>
          </w:p>
        </w:tc>
      </w:tr>
      <w:tr w:rsidR="00FA28BB" w:rsidRPr="006210DA" w14:paraId="02FD0E99"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4EC8B5"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769347" w14:textId="042C9E26"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Ordonanța</w:t>
            </w:r>
            <w:proofErr w:type="spellEnd"/>
            <w:r w:rsidRPr="00FA678F">
              <w:rPr>
                <w:rFonts w:ascii="Montserrat" w:hAnsi="Montserrat" w:cs="Times New Roman"/>
                <w:sz w:val="22"/>
                <w:szCs w:val="22"/>
              </w:rPr>
              <w:t xml:space="preserve"> nr. 15 din 23 august 2017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Ordonanței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Guvernului</w:t>
            </w:r>
            <w:proofErr w:type="spellEnd"/>
            <w:r w:rsidRPr="00FA678F">
              <w:rPr>
                <w:rFonts w:ascii="Montserrat" w:hAnsi="Montserrat" w:cs="Times New Roman"/>
                <w:sz w:val="22"/>
                <w:szCs w:val="22"/>
              </w:rPr>
              <w:t xml:space="preserve"> nr. 58/1998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desfășurarea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activității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turism</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România</w:t>
            </w:r>
            <w:proofErr w:type="spellEnd"/>
          </w:p>
        </w:tc>
      </w:tr>
      <w:tr w:rsidR="00FA28BB" w:rsidRPr="006210DA" w14:paraId="26783535"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25A42D"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C182CB6" w14:textId="3EBBBEB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10 din 19 </w:t>
            </w:r>
            <w:proofErr w:type="spellStart"/>
            <w:r w:rsidRPr="00FA678F">
              <w:rPr>
                <w:rFonts w:ascii="Montserrat" w:hAnsi="Montserrat" w:cs="Times New Roman"/>
                <w:sz w:val="22"/>
                <w:szCs w:val="22"/>
              </w:rPr>
              <w:t>februarie</w:t>
            </w:r>
            <w:proofErr w:type="spellEnd"/>
            <w:r w:rsidRPr="00FA678F">
              <w:rPr>
                <w:rFonts w:ascii="Montserrat" w:hAnsi="Montserrat" w:cs="Times New Roman"/>
                <w:sz w:val="22"/>
                <w:szCs w:val="22"/>
              </w:rPr>
              <w:t xml:space="preserve"> 2019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stabilirea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măsuri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finanțarea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investițiilor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turism</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acte</w:t>
            </w:r>
            <w:proofErr w:type="spellEnd"/>
            <w:r w:rsidRPr="00FA678F">
              <w:rPr>
                <w:rFonts w:ascii="Montserrat" w:hAnsi="Montserrat" w:cs="Times New Roman"/>
                <w:sz w:val="22"/>
                <w:szCs w:val="22"/>
              </w:rPr>
              <w:t xml:space="preserve"> normative</w:t>
            </w:r>
          </w:p>
        </w:tc>
      </w:tr>
      <w:tr w:rsidR="00A53A5D" w:rsidRPr="006210DA" w14:paraId="0F90590D"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4856AE" w14:textId="77777777" w:rsidR="00A53A5D" w:rsidRPr="00FA678F" w:rsidRDefault="00A53A5D"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32310B" w14:textId="55FEFCD4" w:rsidR="00A53A5D" w:rsidRPr="00FA678F" w:rsidRDefault="00A53A5D" w:rsidP="00FA28BB">
            <w:pPr>
              <w:spacing w:line="240" w:lineRule="auto"/>
              <w:jc w:val="both"/>
              <w:rPr>
                <w:rFonts w:ascii="Montserrat" w:hAnsi="Montserrat" w:cs="Times New Roman"/>
                <w:sz w:val="22"/>
                <w:szCs w:val="22"/>
              </w:rPr>
            </w:pPr>
            <w:r w:rsidRPr="001C27E2">
              <w:rPr>
                <w:rFonts w:ascii="Montserrat" w:hAnsi="Montserrat"/>
                <w:sz w:val="22"/>
                <w:szCs w:val="22"/>
                <w:lang w:val="ro-RO"/>
              </w:rPr>
              <w:t xml:space="preserve">HG nr. 852/2008 pentru aprobarea normelor </w:t>
            </w:r>
            <w:proofErr w:type="spellStart"/>
            <w:r w:rsidRPr="001C27E2">
              <w:rPr>
                <w:rFonts w:ascii="Montserrat" w:hAnsi="Montserrat"/>
                <w:sz w:val="22"/>
                <w:szCs w:val="22"/>
                <w:lang w:val="ro-RO"/>
              </w:rPr>
              <w:t>și</w:t>
            </w:r>
            <w:proofErr w:type="spellEnd"/>
            <w:r w:rsidRPr="001C27E2">
              <w:rPr>
                <w:rFonts w:ascii="Montserrat" w:hAnsi="Montserrat"/>
                <w:sz w:val="22"/>
                <w:szCs w:val="22"/>
                <w:lang w:val="ro-RO"/>
              </w:rPr>
              <w:t xml:space="preserve"> criteriilor de atestare a </w:t>
            </w:r>
            <w:proofErr w:type="spellStart"/>
            <w:r w:rsidRPr="001C27E2">
              <w:rPr>
                <w:rFonts w:ascii="Montserrat" w:hAnsi="Montserrat"/>
                <w:sz w:val="22"/>
                <w:szCs w:val="22"/>
                <w:lang w:val="ro-RO"/>
              </w:rPr>
              <w:t>stațiunilor</w:t>
            </w:r>
            <w:proofErr w:type="spellEnd"/>
            <w:r w:rsidRPr="001C27E2">
              <w:rPr>
                <w:rFonts w:ascii="Montserrat" w:hAnsi="Montserrat"/>
                <w:sz w:val="22"/>
                <w:szCs w:val="22"/>
                <w:lang w:val="ro-RO"/>
              </w:rPr>
              <w:t xml:space="preserve"> turistice</w:t>
            </w:r>
          </w:p>
        </w:tc>
      </w:tr>
      <w:tr w:rsidR="00FA28BB" w:rsidRPr="00130193" w14:paraId="181E4855"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59E1E67D" w14:textId="77777777"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4A541E61" w14:textId="52364A0D"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 xml:space="preserve">XI. </w:t>
            </w:r>
            <w:proofErr w:type="spellStart"/>
            <w:r>
              <w:rPr>
                <w:rFonts w:ascii="Montserrat" w:hAnsi="Montserrat" w:cs="Times New Roman"/>
                <w:b/>
                <w:bCs/>
                <w:color w:val="FFFFFF" w:themeColor="background1"/>
                <w:sz w:val="22"/>
                <w:szCs w:val="22"/>
              </w:rPr>
              <w:t>Legislație</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financiară</w:t>
            </w:r>
            <w:proofErr w:type="spellEnd"/>
          </w:p>
        </w:tc>
      </w:tr>
      <w:tr w:rsidR="00FA28BB" w:rsidRPr="006210DA" w14:paraId="0673E918"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0B624"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898514D" w14:textId="3558F9EC"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26 din 5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1990 *** </w:t>
            </w:r>
            <w:proofErr w:type="spellStart"/>
            <w:r w:rsidRPr="00FA678F">
              <w:rPr>
                <w:rFonts w:ascii="Montserrat" w:hAnsi="Montserrat" w:cs="Times New Roman"/>
                <w:sz w:val="22"/>
                <w:szCs w:val="22"/>
              </w:rPr>
              <w:t>Republicata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registrul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comerţului</w:t>
            </w:r>
            <w:proofErr w:type="spellEnd"/>
            <w:r w:rsidRPr="00FA678F">
              <w:rPr>
                <w:rFonts w:ascii="Montserrat" w:hAnsi="Montserrat" w:cs="Times New Roman"/>
                <w:sz w:val="22"/>
                <w:szCs w:val="22"/>
              </w:rPr>
              <w:t xml:space="preserve">, cu </w:t>
            </w:r>
            <w:proofErr w:type="spellStart"/>
            <w:r w:rsidRPr="00FA678F">
              <w:rPr>
                <w:rFonts w:ascii="Montserrat" w:hAnsi="Montserrat" w:cs="Times New Roman"/>
                <w:sz w:val="22"/>
                <w:szCs w:val="22"/>
              </w:rPr>
              <w:t>modificările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ulterioare</w:t>
            </w:r>
            <w:proofErr w:type="spellEnd"/>
            <w:r w:rsidRPr="00FA678F">
              <w:rPr>
                <w:rFonts w:ascii="Montserrat" w:hAnsi="Montserrat" w:cs="Times New Roman"/>
                <w:sz w:val="22"/>
                <w:szCs w:val="22"/>
              </w:rPr>
              <w:t xml:space="preserve"> </w:t>
            </w:r>
          </w:p>
        </w:tc>
      </w:tr>
      <w:tr w:rsidR="00FA28BB" w:rsidRPr="006210DA" w14:paraId="67DEBB3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1E369"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3DF4A2" w14:textId="3178B06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31 din 16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1990 *** </w:t>
            </w:r>
            <w:proofErr w:type="spellStart"/>
            <w:r w:rsidRPr="00FA678F">
              <w:rPr>
                <w:rFonts w:ascii="Montserrat" w:hAnsi="Montserrat" w:cs="Times New Roman"/>
                <w:sz w:val="22"/>
                <w:szCs w:val="22"/>
              </w:rPr>
              <w:t>Republicata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societăţile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comerciale</w:t>
            </w:r>
            <w:proofErr w:type="spellEnd"/>
            <w:r w:rsidRPr="00FA678F">
              <w:rPr>
                <w:rFonts w:ascii="Montserrat" w:hAnsi="Montserrat" w:cs="Times New Roman"/>
                <w:sz w:val="22"/>
                <w:szCs w:val="22"/>
              </w:rPr>
              <w:t xml:space="preserve">, cu </w:t>
            </w:r>
            <w:proofErr w:type="spellStart"/>
            <w:r w:rsidRPr="00FA678F">
              <w:rPr>
                <w:rFonts w:ascii="Montserrat" w:hAnsi="Montserrat" w:cs="Times New Roman"/>
                <w:sz w:val="22"/>
                <w:szCs w:val="22"/>
              </w:rPr>
              <w:t>modificările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ulterioare</w:t>
            </w:r>
            <w:proofErr w:type="spellEnd"/>
          </w:p>
        </w:tc>
      </w:tr>
      <w:tr w:rsidR="00A53A5D" w:rsidRPr="006210DA" w14:paraId="143D5E7E"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8E95CB" w14:textId="77777777" w:rsidR="00A53A5D" w:rsidRPr="00FA678F" w:rsidRDefault="00A53A5D"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158934" w14:textId="5DBF9B0C" w:rsidR="00A53A5D" w:rsidRPr="00FA678F" w:rsidRDefault="00A53A5D" w:rsidP="00FA28BB">
            <w:pPr>
              <w:spacing w:line="240" w:lineRule="auto"/>
              <w:jc w:val="both"/>
              <w:rPr>
                <w:rFonts w:ascii="Montserrat" w:hAnsi="Montserrat" w:cs="Times New Roman"/>
                <w:sz w:val="22"/>
                <w:szCs w:val="22"/>
              </w:rPr>
            </w:pPr>
            <w:r w:rsidRPr="00A53A5D">
              <w:rPr>
                <w:rFonts w:ascii="Montserrat" w:hAnsi="Montserrat" w:cs="Times New Roman"/>
                <w:sz w:val="22"/>
                <w:szCs w:val="22"/>
              </w:rPr>
              <w:t xml:space="preserve">OUG nr. 6/2011 </w:t>
            </w:r>
            <w:proofErr w:type="spellStart"/>
            <w:r w:rsidRPr="00A53A5D">
              <w:rPr>
                <w:rFonts w:ascii="Montserrat" w:hAnsi="Montserrat" w:cs="Times New Roman"/>
                <w:sz w:val="22"/>
                <w:szCs w:val="22"/>
              </w:rPr>
              <w:t>pentru</w:t>
            </w:r>
            <w:proofErr w:type="spellEnd"/>
            <w:r w:rsidRPr="00A53A5D">
              <w:rPr>
                <w:rFonts w:ascii="Montserrat" w:hAnsi="Montserrat" w:cs="Times New Roman"/>
                <w:sz w:val="22"/>
                <w:szCs w:val="22"/>
              </w:rPr>
              <w:t xml:space="preserve"> </w:t>
            </w:r>
            <w:proofErr w:type="spellStart"/>
            <w:r w:rsidRPr="00A53A5D">
              <w:rPr>
                <w:rFonts w:ascii="Montserrat" w:hAnsi="Montserrat" w:cs="Times New Roman"/>
                <w:sz w:val="22"/>
                <w:szCs w:val="22"/>
              </w:rPr>
              <w:t>stimularea</w:t>
            </w:r>
            <w:proofErr w:type="spellEnd"/>
            <w:r w:rsidRPr="00A53A5D">
              <w:rPr>
                <w:rFonts w:ascii="Montserrat" w:hAnsi="Montserrat" w:cs="Times New Roman"/>
                <w:sz w:val="22"/>
                <w:szCs w:val="22"/>
              </w:rPr>
              <w:t xml:space="preserve"> </w:t>
            </w:r>
            <w:proofErr w:type="spellStart"/>
            <w:r w:rsidRPr="00A53A5D">
              <w:rPr>
                <w:rFonts w:ascii="Montserrat" w:hAnsi="Montserrat" w:cs="Times New Roman"/>
                <w:sz w:val="22"/>
                <w:szCs w:val="22"/>
              </w:rPr>
              <w:t>înfiinţării</w:t>
            </w:r>
            <w:proofErr w:type="spellEnd"/>
            <w:r w:rsidRPr="00A53A5D">
              <w:rPr>
                <w:rFonts w:ascii="Montserrat" w:hAnsi="Montserrat" w:cs="Times New Roman"/>
                <w:sz w:val="22"/>
                <w:szCs w:val="22"/>
              </w:rPr>
              <w:t xml:space="preserve"> </w:t>
            </w:r>
            <w:proofErr w:type="spellStart"/>
            <w:r w:rsidRPr="00A53A5D">
              <w:rPr>
                <w:rFonts w:ascii="Montserrat" w:hAnsi="Montserrat" w:cs="Times New Roman"/>
                <w:sz w:val="22"/>
                <w:szCs w:val="22"/>
              </w:rPr>
              <w:t>şi</w:t>
            </w:r>
            <w:proofErr w:type="spellEnd"/>
            <w:r w:rsidRPr="00A53A5D">
              <w:rPr>
                <w:rFonts w:ascii="Montserrat" w:hAnsi="Montserrat" w:cs="Times New Roman"/>
                <w:sz w:val="22"/>
                <w:szCs w:val="22"/>
              </w:rPr>
              <w:t xml:space="preserve"> </w:t>
            </w:r>
            <w:proofErr w:type="spellStart"/>
            <w:r w:rsidRPr="00A53A5D">
              <w:rPr>
                <w:rFonts w:ascii="Montserrat" w:hAnsi="Montserrat" w:cs="Times New Roman"/>
                <w:sz w:val="22"/>
                <w:szCs w:val="22"/>
              </w:rPr>
              <w:t>dezvoltării</w:t>
            </w:r>
            <w:proofErr w:type="spellEnd"/>
            <w:r w:rsidRPr="00A53A5D">
              <w:rPr>
                <w:rFonts w:ascii="Montserrat" w:hAnsi="Montserrat" w:cs="Times New Roman"/>
                <w:sz w:val="22"/>
                <w:szCs w:val="22"/>
              </w:rPr>
              <w:t xml:space="preserve"> </w:t>
            </w:r>
            <w:proofErr w:type="spellStart"/>
            <w:r w:rsidRPr="00A53A5D">
              <w:rPr>
                <w:rFonts w:ascii="Montserrat" w:hAnsi="Montserrat" w:cs="Times New Roman"/>
                <w:sz w:val="22"/>
                <w:szCs w:val="22"/>
              </w:rPr>
              <w:t>microîntreprinderilor</w:t>
            </w:r>
            <w:proofErr w:type="spellEnd"/>
            <w:r w:rsidRPr="00A53A5D">
              <w:rPr>
                <w:rFonts w:ascii="Montserrat" w:hAnsi="Montserrat" w:cs="Times New Roman"/>
                <w:sz w:val="22"/>
                <w:szCs w:val="22"/>
              </w:rPr>
              <w:t xml:space="preserve"> de </w:t>
            </w:r>
            <w:proofErr w:type="spellStart"/>
            <w:r w:rsidRPr="00A53A5D">
              <w:rPr>
                <w:rFonts w:ascii="Montserrat" w:hAnsi="Montserrat" w:cs="Times New Roman"/>
                <w:sz w:val="22"/>
                <w:szCs w:val="22"/>
              </w:rPr>
              <w:t>către</w:t>
            </w:r>
            <w:proofErr w:type="spellEnd"/>
            <w:r w:rsidRPr="00A53A5D">
              <w:rPr>
                <w:rFonts w:ascii="Montserrat" w:hAnsi="Montserrat" w:cs="Times New Roman"/>
                <w:sz w:val="22"/>
                <w:szCs w:val="22"/>
              </w:rPr>
              <w:t xml:space="preserve"> </w:t>
            </w:r>
            <w:proofErr w:type="spellStart"/>
            <w:r w:rsidRPr="00A53A5D">
              <w:rPr>
                <w:rFonts w:ascii="Montserrat" w:hAnsi="Montserrat" w:cs="Times New Roman"/>
                <w:sz w:val="22"/>
                <w:szCs w:val="22"/>
              </w:rPr>
              <w:t>întreprinzătorii</w:t>
            </w:r>
            <w:proofErr w:type="spellEnd"/>
            <w:r w:rsidRPr="00A53A5D">
              <w:rPr>
                <w:rFonts w:ascii="Montserrat" w:hAnsi="Montserrat" w:cs="Times New Roman"/>
                <w:sz w:val="22"/>
                <w:szCs w:val="22"/>
              </w:rPr>
              <w:t xml:space="preserve"> </w:t>
            </w:r>
            <w:proofErr w:type="spellStart"/>
            <w:r w:rsidRPr="00A53A5D">
              <w:rPr>
                <w:rFonts w:ascii="Montserrat" w:hAnsi="Montserrat" w:cs="Times New Roman"/>
                <w:sz w:val="22"/>
                <w:szCs w:val="22"/>
              </w:rPr>
              <w:t>tineri</w:t>
            </w:r>
            <w:proofErr w:type="spellEnd"/>
          </w:p>
        </w:tc>
      </w:tr>
      <w:tr w:rsidR="00FA28BB" w:rsidRPr="006210DA" w14:paraId="3184E183"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C25C44"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5A8A9F" w14:textId="7E13EE7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82 din 24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1991 *** </w:t>
            </w:r>
            <w:proofErr w:type="spellStart"/>
            <w:r w:rsidRPr="00FA678F">
              <w:rPr>
                <w:rFonts w:ascii="Montserrat" w:hAnsi="Montserrat" w:cs="Times New Roman"/>
                <w:sz w:val="22"/>
                <w:szCs w:val="22"/>
              </w:rPr>
              <w:t>Republicată</w:t>
            </w:r>
            <w:proofErr w:type="spellEnd"/>
            <w:r w:rsidRPr="00FA678F">
              <w:rPr>
                <w:rFonts w:ascii="Montserrat" w:hAnsi="Montserrat" w:cs="Times New Roman"/>
                <w:sz w:val="22"/>
                <w:szCs w:val="22"/>
              </w:rPr>
              <w:t xml:space="preserve"> -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contabilităţii</w:t>
            </w:r>
            <w:proofErr w:type="spellEnd"/>
          </w:p>
        </w:tc>
      </w:tr>
      <w:tr w:rsidR="00FA28BB" w:rsidRPr="006210DA" w14:paraId="64927D17"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17C23"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F42DEB" w14:textId="5DB0ABB7"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15 din 24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1994 *** </w:t>
            </w:r>
            <w:proofErr w:type="spellStart"/>
            <w:r w:rsidRPr="00FA678F">
              <w:rPr>
                <w:rFonts w:ascii="Montserrat" w:hAnsi="Montserrat" w:cs="Times New Roman"/>
                <w:sz w:val="22"/>
                <w:szCs w:val="22"/>
              </w:rPr>
              <w:t>Republicată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amortizarea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capitalului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imobilizat</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active </w:t>
            </w:r>
            <w:proofErr w:type="spellStart"/>
            <w:r w:rsidRPr="00FA678F">
              <w:rPr>
                <w:rFonts w:ascii="Montserrat" w:hAnsi="Montserrat" w:cs="Times New Roman"/>
                <w:sz w:val="22"/>
                <w:szCs w:val="22"/>
              </w:rPr>
              <w:t>corporale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necorporale</w:t>
            </w:r>
            <w:proofErr w:type="spellEnd"/>
          </w:p>
        </w:tc>
      </w:tr>
      <w:tr w:rsidR="00FA28BB" w:rsidRPr="006210DA" w14:paraId="01A471C2"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D5CAB2"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CE0BB8" w14:textId="5DB86CD0"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500 din 11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finanţele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6143AB" w14:paraId="52E679F1"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ACBFC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45CD6C" w14:textId="07333F88"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346 din 14 iulie 2004 privind stimularea înființării și dezvoltării întreprinderilor mici și mijlocii, cu modificările și completările ulterioare</w:t>
            </w:r>
          </w:p>
        </w:tc>
      </w:tr>
      <w:tr w:rsidR="00FA28BB" w:rsidRPr="006210DA" w14:paraId="2F34D14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1C3008"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6BA8BB" w14:textId="54190152"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359 din 8 </w:t>
            </w:r>
            <w:proofErr w:type="spellStart"/>
            <w:r w:rsidRPr="00FA678F">
              <w:rPr>
                <w:rFonts w:ascii="Montserrat" w:hAnsi="Montserrat" w:cs="Times New Roman"/>
                <w:sz w:val="22"/>
                <w:szCs w:val="22"/>
              </w:rPr>
              <w:t>septembrie</w:t>
            </w:r>
            <w:proofErr w:type="spellEnd"/>
            <w:r w:rsidRPr="00FA678F">
              <w:rPr>
                <w:rFonts w:ascii="Montserrat" w:hAnsi="Montserrat" w:cs="Times New Roman"/>
                <w:sz w:val="22"/>
                <w:szCs w:val="22"/>
              </w:rPr>
              <w:t xml:space="preserve"> 2004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simplificarea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formalităților</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înregistrarea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registrul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comerțului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persoanelor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fizice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autorizate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întreprinderilor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individuale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întreprinderilor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familiale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persoanelor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juridice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înregistrarea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fiscală</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acestora</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autorizarea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funcționării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persoanelor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juridice</w:t>
            </w:r>
            <w:proofErr w:type="spellEnd"/>
          </w:p>
        </w:tc>
      </w:tr>
      <w:tr w:rsidR="00FA28BB" w:rsidRPr="006210DA" w14:paraId="0A0C75A4"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4E0F67"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B19E24" w14:textId="5E549A7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Hotărâre</w:t>
            </w:r>
            <w:proofErr w:type="spellEnd"/>
            <w:r w:rsidRPr="00FA678F">
              <w:rPr>
                <w:rFonts w:ascii="Montserrat" w:hAnsi="Montserrat" w:cs="Times New Roman"/>
                <w:sz w:val="22"/>
                <w:szCs w:val="22"/>
              </w:rPr>
              <w:t xml:space="preserve"> nr. 2139 din 30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2004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Catalogului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clasificarea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duratele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normale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funcţionare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mijloacelor</w:t>
            </w:r>
            <w:proofErr w:type="spellEnd"/>
            <w:r w:rsidRPr="00FA678F">
              <w:rPr>
                <w:rFonts w:ascii="Montserrat" w:hAnsi="Montserrat" w:cs="Times New Roman"/>
                <w:sz w:val="22"/>
                <w:szCs w:val="22"/>
              </w:rPr>
              <w:t xml:space="preserve"> fixe</w:t>
            </w:r>
          </w:p>
        </w:tc>
      </w:tr>
      <w:tr w:rsidR="00FA28BB" w:rsidRPr="006210DA" w14:paraId="39DB5C3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09CEA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498760" w14:textId="6EB7258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 din 21 </w:t>
            </w:r>
            <w:proofErr w:type="spellStart"/>
            <w:r w:rsidRPr="00FA678F">
              <w:rPr>
                <w:rFonts w:ascii="Montserrat" w:hAnsi="Montserrat" w:cs="Times New Roman"/>
                <w:sz w:val="22"/>
                <w:szCs w:val="22"/>
              </w:rPr>
              <w:t>februarie</w:t>
            </w:r>
            <w:proofErr w:type="spellEnd"/>
            <w:r w:rsidRPr="00FA678F">
              <w:rPr>
                <w:rFonts w:ascii="Montserrat" w:hAnsi="Montserrat" w:cs="Times New Roman"/>
                <w:sz w:val="22"/>
                <w:szCs w:val="22"/>
              </w:rPr>
              <w:t xml:space="preserve"> 2005 (*</w:t>
            </w:r>
            <w:proofErr w:type="spellStart"/>
            <w:r w:rsidRPr="00FA678F">
              <w:rPr>
                <w:rFonts w:ascii="Montserrat" w:hAnsi="Montserrat" w:cs="Times New Roman"/>
                <w:sz w:val="22"/>
                <w:szCs w:val="22"/>
              </w:rPr>
              <w:t>republicata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funcţionarea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cooperaţiei</w:t>
            </w:r>
            <w:proofErr w:type="spellEnd"/>
            <w:r w:rsidRPr="00FA678F">
              <w:rPr>
                <w:rFonts w:ascii="Montserrat" w:hAnsi="Montserrat" w:cs="Times New Roman"/>
                <w:sz w:val="22"/>
                <w:szCs w:val="22"/>
              </w:rPr>
              <w:t xml:space="preserve"> </w:t>
            </w:r>
          </w:p>
        </w:tc>
      </w:tr>
      <w:tr w:rsidR="00FA28BB" w:rsidRPr="006210DA" w14:paraId="7EFF71BB"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EA5B8"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D84C99" w14:textId="03281C9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273 din 29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2006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locale</w:t>
            </w:r>
          </w:p>
        </w:tc>
      </w:tr>
      <w:tr w:rsidR="00FA28BB" w:rsidRPr="006210DA" w14:paraId="4ECD434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BAFF3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DD59DD" w14:textId="34DC9CD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244/2651 din  3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2010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metodologiilor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prevederilor</w:t>
            </w:r>
            <w:proofErr w:type="spellEnd"/>
            <w:r w:rsidRPr="00FA678F">
              <w:rPr>
                <w:rFonts w:ascii="Montserrat" w:hAnsi="Montserrat" w:cs="Times New Roman"/>
                <w:sz w:val="22"/>
                <w:szCs w:val="22"/>
              </w:rPr>
              <w:t xml:space="preserve"> art. 14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(7), ale art. 57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(2^1)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ale art. 76^1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(1) lit. e)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273/2006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locale</w:t>
            </w:r>
          </w:p>
        </w:tc>
      </w:tr>
      <w:tr w:rsidR="00FA28BB" w:rsidRPr="006210DA" w14:paraId="25C3B2A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9C073D"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3CE8B53" w14:textId="0E7A173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Hotărâre</w:t>
            </w:r>
            <w:proofErr w:type="spellEnd"/>
            <w:r w:rsidRPr="00FA678F">
              <w:rPr>
                <w:rFonts w:ascii="Montserrat" w:hAnsi="Montserrat" w:cs="Times New Roman"/>
                <w:sz w:val="22"/>
                <w:szCs w:val="22"/>
              </w:rPr>
              <w:t xml:space="preserve"> nr. 276 din 21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2013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stabilirea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valorii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intrare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mijloacelor</w:t>
            </w:r>
            <w:proofErr w:type="spellEnd"/>
            <w:r w:rsidRPr="00FA678F">
              <w:rPr>
                <w:rFonts w:ascii="Montserrat" w:hAnsi="Montserrat" w:cs="Times New Roman"/>
                <w:sz w:val="22"/>
                <w:szCs w:val="22"/>
              </w:rPr>
              <w:t xml:space="preserve"> fixe</w:t>
            </w:r>
          </w:p>
        </w:tc>
      </w:tr>
      <w:tr w:rsidR="00FA28BB" w:rsidRPr="006210DA" w14:paraId="6ED1AE08"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B3C23"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8EE41A" w14:textId="7CD85B8F"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1802 din 29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2014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Reglementărilor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individuale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consolidate</w:t>
            </w:r>
          </w:p>
        </w:tc>
      </w:tr>
      <w:tr w:rsidR="00FA28BB" w:rsidRPr="006143AB" w14:paraId="25EFDC5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0E5B0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C6C13C" w14:textId="133D75F6"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Lege  nr. 62 din 30 aprilie 2014 pentru modificarea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completarea Legii nr. 346/2004 privind stimularea </w:t>
            </w:r>
            <w:proofErr w:type="spellStart"/>
            <w:r w:rsidRPr="00FA678F">
              <w:rPr>
                <w:rFonts w:ascii="Montserrat" w:hAnsi="Montserrat" w:cs="Times New Roman"/>
                <w:sz w:val="22"/>
                <w:szCs w:val="22"/>
                <w:lang w:val="ro-RO"/>
              </w:rPr>
              <w:t>înfiinţării</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dezvoltării întreprinderilor mici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mijlocii</w:t>
            </w:r>
          </w:p>
        </w:tc>
      </w:tr>
      <w:tr w:rsidR="00FA28BB" w:rsidRPr="006210DA" w14:paraId="24BFD92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E58CC9"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56F347" w14:textId="37E31F5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773 din  1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2015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Sistemului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raportare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contabilă</w:t>
            </w:r>
            <w:proofErr w:type="spellEnd"/>
            <w:r w:rsidRPr="00FA678F">
              <w:rPr>
                <w:rFonts w:ascii="Montserrat" w:hAnsi="Montserrat" w:cs="Times New Roman"/>
                <w:sz w:val="22"/>
                <w:szCs w:val="22"/>
              </w:rPr>
              <w:t xml:space="preserve"> la 30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2015 a </w:t>
            </w:r>
            <w:proofErr w:type="spellStart"/>
            <w:r w:rsidRPr="00FA678F">
              <w:rPr>
                <w:rFonts w:ascii="Montserrat" w:hAnsi="Montserrat" w:cs="Times New Roman"/>
                <w:sz w:val="22"/>
                <w:szCs w:val="22"/>
              </w:rPr>
              <w:t>operatorilor</w:t>
            </w:r>
            <w:proofErr w:type="spellEnd"/>
            <w:r w:rsidRPr="00FA678F">
              <w:rPr>
                <w:rFonts w:ascii="Montserrat" w:hAnsi="Montserrat" w:cs="Times New Roman"/>
                <w:sz w:val="22"/>
                <w:szCs w:val="22"/>
              </w:rPr>
              <w:t xml:space="preserve"> economici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reglementări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p>
        </w:tc>
      </w:tr>
      <w:tr w:rsidR="00FA28BB" w:rsidRPr="006210DA" w14:paraId="10BE7A66"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FAE91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CCE01D" w14:textId="1F35C5DD"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82/2016 din 18 </w:t>
            </w:r>
            <w:proofErr w:type="spellStart"/>
            <w:r w:rsidRPr="00FA678F">
              <w:rPr>
                <w:rFonts w:ascii="Montserrat" w:hAnsi="Montserrat" w:cs="Times New Roman"/>
                <w:sz w:val="22"/>
                <w:szCs w:val="22"/>
              </w:rPr>
              <w:t>ianuarie</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întocmirea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depunerea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ale </w:t>
            </w:r>
            <w:proofErr w:type="spellStart"/>
            <w:r w:rsidRPr="00FA678F">
              <w:rPr>
                <w:rFonts w:ascii="Montserrat" w:hAnsi="Montserrat" w:cs="Times New Roman"/>
                <w:sz w:val="22"/>
                <w:szCs w:val="22"/>
              </w:rPr>
              <w:t>instituţiilor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la 31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2015,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conducerea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contabilităţii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Planul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conturi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instrucţiunile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acestuia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Ordinul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ministrului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nr. 1.917/2005, precum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altor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domeniul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contabilităţii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6210DA" w14:paraId="11FCD6AB"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6A67EE"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21FD3C" w14:textId="6CF47BC9"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166/2017 din 25 </w:t>
            </w:r>
            <w:proofErr w:type="spellStart"/>
            <w:r w:rsidRPr="00FA678F">
              <w:rPr>
                <w:rFonts w:ascii="Montserrat" w:hAnsi="Montserrat" w:cs="Times New Roman"/>
                <w:sz w:val="22"/>
                <w:szCs w:val="22"/>
              </w:rPr>
              <w:t>ianuarie</w:t>
            </w:r>
            <w:proofErr w:type="spellEnd"/>
            <w:r w:rsidRPr="00FA678F">
              <w:rPr>
                <w:rFonts w:ascii="Montserrat" w:hAnsi="Montserrat" w:cs="Times New Roman"/>
                <w:sz w:val="22"/>
                <w:szCs w:val="22"/>
              </w:rPr>
              <w:t xml:space="preserve"> 2017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principalele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aspecte</w:t>
            </w:r>
            <w:proofErr w:type="spellEnd"/>
            <w:r w:rsidRPr="00FA678F">
              <w:rPr>
                <w:rFonts w:ascii="Montserrat" w:hAnsi="Montserrat" w:cs="Times New Roman"/>
                <w:sz w:val="22"/>
                <w:szCs w:val="22"/>
              </w:rPr>
              <w:t xml:space="preserve"> legate de </w:t>
            </w:r>
            <w:proofErr w:type="spellStart"/>
            <w:r w:rsidRPr="00FA678F">
              <w:rPr>
                <w:rFonts w:ascii="Montserrat" w:hAnsi="Montserrat" w:cs="Times New Roman"/>
                <w:sz w:val="22"/>
                <w:szCs w:val="22"/>
              </w:rPr>
              <w:t>întocmirea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depunerea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raportărilor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ale </w:t>
            </w:r>
            <w:proofErr w:type="spellStart"/>
            <w:r w:rsidRPr="00FA678F">
              <w:rPr>
                <w:rFonts w:ascii="Montserrat" w:hAnsi="Montserrat" w:cs="Times New Roman"/>
                <w:sz w:val="22"/>
                <w:szCs w:val="22"/>
              </w:rPr>
              <w:t>operatorilor</w:t>
            </w:r>
            <w:proofErr w:type="spellEnd"/>
            <w:r w:rsidRPr="00FA678F">
              <w:rPr>
                <w:rFonts w:ascii="Montserrat" w:hAnsi="Montserrat" w:cs="Times New Roman"/>
                <w:sz w:val="22"/>
                <w:szCs w:val="22"/>
              </w:rPr>
              <w:t xml:space="preserve"> economici la </w:t>
            </w:r>
            <w:proofErr w:type="spellStart"/>
            <w:r w:rsidRPr="00FA678F">
              <w:rPr>
                <w:rFonts w:ascii="Montserrat" w:hAnsi="Montserrat" w:cs="Times New Roman"/>
                <w:sz w:val="22"/>
                <w:szCs w:val="22"/>
              </w:rPr>
              <w:t>unităţile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teritoriale</w:t>
            </w:r>
            <w:proofErr w:type="spellEnd"/>
            <w:r w:rsidRPr="00FA678F">
              <w:rPr>
                <w:rFonts w:ascii="Montserrat" w:hAnsi="Montserrat" w:cs="Times New Roman"/>
                <w:sz w:val="22"/>
                <w:szCs w:val="22"/>
              </w:rPr>
              <w:t xml:space="preserve"> ale </w:t>
            </w:r>
            <w:proofErr w:type="spellStart"/>
            <w:r w:rsidRPr="00FA678F">
              <w:rPr>
                <w:rFonts w:ascii="Montserrat" w:hAnsi="Montserrat" w:cs="Times New Roman"/>
                <w:sz w:val="22"/>
                <w:szCs w:val="22"/>
              </w:rPr>
              <w:t>Ministerului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reglementări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p>
        </w:tc>
      </w:tr>
      <w:tr w:rsidR="00FA28BB" w:rsidRPr="006210DA" w14:paraId="48DFDC4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418F1"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FD9F95" w14:textId="7A3DB950"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 928 din 1 </w:t>
            </w:r>
            <w:proofErr w:type="spellStart"/>
            <w:r w:rsidRPr="00FA678F">
              <w:rPr>
                <w:rFonts w:ascii="Montserrat" w:hAnsi="Montserrat" w:cs="Times New Roman"/>
                <w:sz w:val="22"/>
                <w:szCs w:val="22"/>
              </w:rPr>
              <w:t>septembrie</w:t>
            </w:r>
            <w:proofErr w:type="spellEnd"/>
            <w:r w:rsidRPr="00FA678F">
              <w:rPr>
                <w:rFonts w:ascii="Montserrat" w:hAnsi="Montserrat" w:cs="Times New Roman"/>
                <w:sz w:val="22"/>
                <w:szCs w:val="22"/>
              </w:rPr>
              <w:t xml:space="preserve"> 2021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titlului</w:t>
            </w:r>
            <w:proofErr w:type="spellEnd"/>
            <w:r w:rsidRPr="00FA678F">
              <w:rPr>
                <w:rFonts w:ascii="Montserrat" w:hAnsi="Montserrat" w:cs="Times New Roman"/>
                <w:sz w:val="22"/>
                <w:szCs w:val="22"/>
              </w:rPr>
              <w:t xml:space="preserve"> VII din </w:t>
            </w:r>
            <w:proofErr w:type="spellStart"/>
            <w:r w:rsidRPr="00FA678F">
              <w:rPr>
                <w:rFonts w:ascii="Montserrat" w:hAnsi="Montserrat" w:cs="Times New Roman"/>
                <w:sz w:val="22"/>
                <w:szCs w:val="22"/>
              </w:rPr>
              <w:t>Normele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227/2015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Codul</w:t>
            </w:r>
            <w:proofErr w:type="spellEnd"/>
            <w:r w:rsidRPr="00FA678F">
              <w:rPr>
                <w:rFonts w:ascii="Montserrat" w:hAnsi="Montserrat" w:cs="Times New Roman"/>
                <w:sz w:val="22"/>
                <w:szCs w:val="22"/>
              </w:rPr>
              <w:t xml:space="preserve"> fiscal, </w:t>
            </w:r>
            <w:proofErr w:type="spellStart"/>
            <w:r w:rsidRPr="00FA678F">
              <w:rPr>
                <w:rFonts w:ascii="Montserrat" w:hAnsi="Montserrat" w:cs="Times New Roman"/>
                <w:sz w:val="22"/>
                <w:szCs w:val="22"/>
              </w:rPr>
              <w:t>aprobate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w:t>
            </w:r>
            <w:proofErr w:type="spellEnd"/>
            <w:r w:rsidRPr="00FA678F">
              <w:rPr>
                <w:rFonts w:ascii="Montserrat" w:hAnsi="Montserrat" w:cs="Times New Roman"/>
                <w:sz w:val="22"/>
                <w:szCs w:val="22"/>
              </w:rPr>
              <w:t xml:space="preserve"> HG nr. 1/2016</w:t>
            </w:r>
          </w:p>
        </w:tc>
      </w:tr>
      <w:tr w:rsidR="00FA28BB" w:rsidRPr="006210DA" w14:paraId="64F0387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12CF7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ADADC6" w14:textId="2CFB3676"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131 din 17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2021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acte</w:t>
            </w:r>
            <w:proofErr w:type="spellEnd"/>
            <w:r w:rsidRPr="00FA678F">
              <w:rPr>
                <w:rFonts w:ascii="Montserrat" w:hAnsi="Montserrat" w:cs="Times New Roman"/>
                <w:sz w:val="22"/>
                <w:szCs w:val="22"/>
              </w:rPr>
              <w:t xml:space="preserve"> normative,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prorogarea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termene</w:t>
            </w:r>
            <w:proofErr w:type="spellEnd"/>
          </w:p>
        </w:tc>
      </w:tr>
      <w:tr w:rsidR="00FA28BB" w:rsidRPr="006210DA" w14:paraId="5BF3E5F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39F52"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F4086B" w14:textId="3C65253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67 din </w:t>
            </w:r>
            <w:proofErr w:type="spellStart"/>
            <w:r w:rsidRPr="00FA678F">
              <w:rPr>
                <w:rFonts w:ascii="Montserrat" w:hAnsi="Montserrat" w:cs="Times New Roman"/>
                <w:sz w:val="22"/>
                <w:szCs w:val="22"/>
              </w:rPr>
              <w:t>din</w:t>
            </w:r>
            <w:proofErr w:type="spellEnd"/>
            <w:r w:rsidRPr="00FA678F">
              <w:rPr>
                <w:rFonts w:ascii="Montserrat" w:hAnsi="Montserrat" w:cs="Times New Roman"/>
                <w:sz w:val="22"/>
                <w:szCs w:val="22"/>
              </w:rPr>
              <w:t xml:space="preserve"> 18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măsuri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fiscale</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art. 59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207/2015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procedură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fiscală</w:t>
            </w:r>
            <w:proofErr w:type="spellEnd"/>
          </w:p>
        </w:tc>
      </w:tr>
      <w:tr w:rsidR="00FA28BB" w:rsidRPr="006210DA" w14:paraId="5318D4D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CACACA"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D283D9" w14:textId="0F514204"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85 din 17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acte</w:t>
            </w:r>
            <w:proofErr w:type="spellEnd"/>
            <w:r w:rsidRPr="00FA678F">
              <w:rPr>
                <w:rFonts w:ascii="Montserrat" w:hAnsi="Montserrat" w:cs="Times New Roman"/>
                <w:sz w:val="22"/>
                <w:szCs w:val="22"/>
              </w:rPr>
              <w:t xml:space="preserve"> normative din </w:t>
            </w:r>
            <w:proofErr w:type="spellStart"/>
            <w:r w:rsidRPr="00FA678F">
              <w:rPr>
                <w:rFonts w:ascii="Montserrat" w:hAnsi="Montserrat" w:cs="Times New Roman"/>
                <w:sz w:val="22"/>
                <w:szCs w:val="22"/>
              </w:rPr>
              <w:t>domeniul</w:t>
            </w:r>
            <w:proofErr w:type="spellEnd"/>
            <w:r w:rsidRPr="00FA678F">
              <w:rPr>
                <w:rFonts w:ascii="Montserrat" w:hAnsi="Montserrat" w:cs="Times New Roman"/>
                <w:sz w:val="22"/>
                <w:szCs w:val="22"/>
              </w:rPr>
              <w:t xml:space="preserve"> fiscal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vamal</w:t>
            </w:r>
            <w:proofErr w:type="spellEnd"/>
          </w:p>
        </w:tc>
      </w:tr>
      <w:tr w:rsidR="00FA28BB" w:rsidRPr="00130193" w14:paraId="7F74B2CA"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2B767C72" w14:textId="77777777"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7B90DCD4" w14:textId="7E3AD3F6"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XIII.</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Achizi</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ii</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publice</w:t>
            </w:r>
            <w:proofErr w:type="spellEnd"/>
          </w:p>
        </w:tc>
      </w:tr>
      <w:tr w:rsidR="00FA28BB" w:rsidRPr="006210DA" w14:paraId="5DCB2F39"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A91C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CA840CF" w14:textId="61509930"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98 din 19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6210DA" w14:paraId="024D6356"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79D90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8869BD" w14:textId="6C11B82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 395/2016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prevederilor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referitoare</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atribuirea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contractului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achiziție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publică</w:t>
            </w:r>
            <w:proofErr w:type="spellEnd"/>
            <w:r w:rsidRPr="00FA678F">
              <w:rPr>
                <w:rFonts w:ascii="Montserrat" w:hAnsi="Montserrat" w:cs="Times New Roman"/>
                <w:sz w:val="22"/>
                <w:szCs w:val="22"/>
              </w:rPr>
              <w:t>/</w:t>
            </w:r>
            <w:proofErr w:type="spellStart"/>
            <w:r w:rsidRPr="00FA678F">
              <w:rPr>
                <w:rFonts w:ascii="Montserrat" w:hAnsi="Montserrat" w:cs="Times New Roman"/>
                <w:sz w:val="22"/>
                <w:szCs w:val="22"/>
              </w:rPr>
              <w:t>acordului-cadru</w:t>
            </w:r>
            <w:proofErr w:type="spellEnd"/>
            <w:r w:rsidRPr="00FA678F">
              <w:rPr>
                <w:rFonts w:ascii="Montserrat" w:hAnsi="Montserrat" w:cs="Times New Roman"/>
                <w:sz w:val="22"/>
                <w:szCs w:val="22"/>
              </w:rPr>
              <w:t xml:space="preserve">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98/2016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achizițiile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6210DA" w14:paraId="7514E453"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88E77"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AE5C3A" w14:textId="7ED38C3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19 din 2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referitoare</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garanţiile</w:t>
            </w:r>
            <w:proofErr w:type="spellEnd"/>
            <w:r w:rsidRPr="00FA678F">
              <w:rPr>
                <w:rFonts w:ascii="Montserrat" w:hAnsi="Montserrat" w:cs="Times New Roman"/>
                <w:sz w:val="22"/>
                <w:szCs w:val="22"/>
              </w:rPr>
              <w:t xml:space="preserve"> de bună </w:t>
            </w:r>
            <w:proofErr w:type="spellStart"/>
            <w:r w:rsidRPr="00FA678F">
              <w:rPr>
                <w:rFonts w:ascii="Montserrat" w:hAnsi="Montserrat" w:cs="Times New Roman"/>
                <w:sz w:val="22"/>
                <w:szCs w:val="22"/>
              </w:rPr>
              <w:t>execuţie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constituite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achiziţie</w:t>
            </w:r>
            <w:proofErr w:type="spellEnd"/>
            <w:r w:rsidRPr="00FA678F">
              <w:rPr>
                <w:rFonts w:ascii="Montserrat" w:hAnsi="Montserrat" w:cs="Times New Roman"/>
                <w:sz w:val="22"/>
                <w:szCs w:val="22"/>
              </w:rPr>
              <w:t xml:space="preserve"> publică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al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p>
        </w:tc>
      </w:tr>
      <w:tr w:rsidR="00FA28BB" w:rsidRPr="006210DA" w14:paraId="3C9F239B"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883A64"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34DA15" w14:textId="14B6C2D2"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86 din 12 </w:t>
            </w:r>
            <w:proofErr w:type="spellStart"/>
            <w:r w:rsidRPr="00FA678F">
              <w:rPr>
                <w:rFonts w:ascii="Montserrat" w:hAnsi="Montserrat" w:cs="Times New Roman"/>
                <w:sz w:val="22"/>
                <w:szCs w:val="22"/>
              </w:rPr>
              <w:t>aprilie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98/2016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99/2016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p>
        </w:tc>
      </w:tr>
      <w:tr w:rsidR="00FA28BB" w:rsidRPr="006210DA" w14:paraId="67B0FD6E"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5D231"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FD7653" w14:textId="425CA59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62 din 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art. 262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(3^2)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85/2014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procedurile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prevenire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insolvenţei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insolvenţa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 OUG nr. 19/2022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referitoare</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garanţiile</w:t>
            </w:r>
            <w:proofErr w:type="spellEnd"/>
            <w:r w:rsidRPr="00FA678F">
              <w:rPr>
                <w:rFonts w:ascii="Montserrat" w:hAnsi="Montserrat" w:cs="Times New Roman"/>
                <w:sz w:val="22"/>
                <w:szCs w:val="22"/>
              </w:rPr>
              <w:t xml:space="preserve"> de bună </w:t>
            </w:r>
            <w:proofErr w:type="spellStart"/>
            <w:r w:rsidRPr="00FA678F">
              <w:rPr>
                <w:rFonts w:ascii="Montserrat" w:hAnsi="Montserrat" w:cs="Times New Roman"/>
                <w:sz w:val="22"/>
                <w:szCs w:val="22"/>
              </w:rPr>
              <w:t>execuţie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constituite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achiziţie</w:t>
            </w:r>
            <w:proofErr w:type="spellEnd"/>
            <w:r w:rsidRPr="00FA678F">
              <w:rPr>
                <w:rFonts w:ascii="Montserrat" w:hAnsi="Montserrat" w:cs="Times New Roman"/>
                <w:sz w:val="22"/>
                <w:szCs w:val="22"/>
              </w:rPr>
              <w:t xml:space="preserve"> publică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al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p>
        </w:tc>
      </w:tr>
      <w:tr w:rsidR="00FA28BB" w:rsidRPr="006210DA" w14:paraId="50E98064"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75668"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BA8769" w14:textId="774A622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208 din 11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98/2016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99/2016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100/2016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concesiunile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lucrări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concesiunile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servicii</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101/2016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remediile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atac</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materie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atribuire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achiziţie</w:t>
            </w:r>
            <w:proofErr w:type="spellEnd"/>
            <w:r w:rsidRPr="00FA678F">
              <w:rPr>
                <w:rFonts w:ascii="Montserrat" w:hAnsi="Montserrat" w:cs="Times New Roman"/>
                <w:sz w:val="22"/>
                <w:szCs w:val="22"/>
              </w:rPr>
              <w:t xml:space="preserve"> publică, a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concesiune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lucrări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concesiune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servicii</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funcţionarea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Consiliului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Naţional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Soluţionare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Contestaţiilor</w:t>
            </w:r>
            <w:proofErr w:type="spellEnd"/>
          </w:p>
        </w:tc>
      </w:tr>
      <w:tr w:rsidR="00FA28BB" w:rsidRPr="006210DA" w14:paraId="1D75EAC8"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3C2E2"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B5816F8" w14:textId="349A09C8" w:rsidR="00FA28BB" w:rsidRPr="00FA678F" w:rsidRDefault="00FA28BB" w:rsidP="00FA28BB">
            <w:pPr>
              <w:spacing w:line="240" w:lineRule="auto"/>
              <w:jc w:val="both"/>
              <w:rPr>
                <w:rFonts w:ascii="Montserrat" w:hAnsi="Montserrat" w:cs="Times New Roman"/>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 69/2016 </w:t>
            </w:r>
            <w:r w:rsidRPr="00FA678F">
              <w:rPr>
                <w:rFonts w:ascii="Montserrat" w:hAnsi="Montserrat" w:cs="Times New Roman"/>
                <w:sz w:val="22"/>
                <w:szCs w:val="22"/>
              </w:rPr>
              <w:t xml:space="preserve">din 25 </w:t>
            </w:r>
            <w:proofErr w:type="spellStart"/>
            <w:r w:rsidRPr="00FA678F">
              <w:rPr>
                <w:rFonts w:ascii="Montserrat" w:hAnsi="Montserrat" w:cs="Times New Roman"/>
                <w:sz w:val="22"/>
                <w:szCs w:val="22"/>
              </w:rPr>
              <w:t>aprilie</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verzi</w:t>
            </w:r>
            <w:proofErr w:type="spellEnd"/>
          </w:p>
        </w:tc>
      </w:tr>
      <w:tr w:rsidR="00FA28BB" w:rsidRPr="006143AB" w14:paraId="690A8153"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E2E9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AF16CD" w14:textId="31E2755C" w:rsidR="00FA28BB" w:rsidRPr="00FA678F" w:rsidRDefault="008C3F84" w:rsidP="008C3F84">
            <w:pPr>
              <w:spacing w:line="240" w:lineRule="auto"/>
              <w:jc w:val="both"/>
              <w:rPr>
                <w:rFonts w:ascii="Montserrat" w:hAnsi="Montserrat" w:cs="Times New Roman"/>
                <w:sz w:val="22"/>
                <w:szCs w:val="22"/>
                <w:lang w:val="ro-RO" w:eastAsia="en-GB"/>
              </w:rPr>
            </w:pPr>
            <w:r w:rsidRPr="008C3F84">
              <w:rPr>
                <w:rFonts w:ascii="Montserrat" w:hAnsi="Montserrat" w:cs="Times New Roman"/>
                <w:sz w:val="22"/>
                <w:szCs w:val="22"/>
                <w:lang w:val="ro-RO" w:eastAsia="en-GB"/>
              </w:rPr>
              <w:t>ORDIN Nr. 2395/2023 din 27 decembrie 2023</w:t>
            </w:r>
            <w:r>
              <w:rPr>
                <w:rFonts w:ascii="Montserrat" w:hAnsi="Montserrat" w:cs="Times New Roman"/>
                <w:sz w:val="22"/>
                <w:szCs w:val="22"/>
                <w:lang w:val="ro-RO" w:eastAsia="en-GB"/>
              </w:rPr>
              <w:t xml:space="preserve"> </w:t>
            </w:r>
            <w:r w:rsidRPr="008C3F84">
              <w:rPr>
                <w:rFonts w:ascii="Montserrat" w:hAnsi="Montserrat" w:cs="Times New Roman"/>
                <w:sz w:val="22"/>
                <w:szCs w:val="22"/>
                <w:lang w:val="ro-RO" w:eastAsia="en-GB"/>
              </w:rPr>
              <w:t xml:space="preserve">pentru aprobarea criteriilor ecologice aplicabile categoriilor de produse care au impact asupra mediului pe durata întregului ciclu de </w:t>
            </w:r>
            <w:proofErr w:type="spellStart"/>
            <w:r w:rsidRPr="008C3F84">
              <w:rPr>
                <w:rFonts w:ascii="Montserrat" w:hAnsi="Montserrat" w:cs="Times New Roman"/>
                <w:sz w:val="22"/>
                <w:szCs w:val="22"/>
                <w:lang w:val="ro-RO" w:eastAsia="en-GB"/>
              </w:rPr>
              <w:t>viaţă</w:t>
            </w:r>
            <w:proofErr w:type="spellEnd"/>
            <w:r w:rsidRPr="008C3F84">
              <w:rPr>
                <w:rFonts w:ascii="Montserrat" w:hAnsi="Montserrat" w:cs="Times New Roman"/>
                <w:sz w:val="22"/>
                <w:szCs w:val="22"/>
                <w:lang w:val="ro-RO" w:eastAsia="en-GB"/>
              </w:rPr>
              <w:t xml:space="preserve">, prevăzute în anexa nr. 2 la Normele metodologice de aplicare a prevederilor referitoare la atribuirea contractului sectorial/acordului-cadru din Legea nr. 99/2016 privind </w:t>
            </w:r>
            <w:proofErr w:type="spellStart"/>
            <w:r w:rsidRPr="008C3F84">
              <w:rPr>
                <w:rFonts w:ascii="Montserrat" w:hAnsi="Montserrat" w:cs="Times New Roman"/>
                <w:sz w:val="22"/>
                <w:szCs w:val="22"/>
                <w:lang w:val="ro-RO" w:eastAsia="en-GB"/>
              </w:rPr>
              <w:t>achiziţiile</w:t>
            </w:r>
            <w:proofErr w:type="spellEnd"/>
            <w:r w:rsidRPr="008C3F84">
              <w:rPr>
                <w:rFonts w:ascii="Montserrat" w:hAnsi="Montserrat" w:cs="Times New Roman"/>
                <w:sz w:val="22"/>
                <w:szCs w:val="22"/>
                <w:lang w:val="ro-RO" w:eastAsia="en-GB"/>
              </w:rPr>
              <w:t xml:space="preserve"> sectoriale, aprobate prin Hotărârea Guvernului nr. 394/2016, respectiv în anexa nr. 2 la Normele metodologice de aplicare a prevederilor referitoare la atribuirea contractului de </w:t>
            </w:r>
            <w:proofErr w:type="spellStart"/>
            <w:r w:rsidRPr="008C3F84">
              <w:rPr>
                <w:rFonts w:ascii="Montserrat" w:hAnsi="Montserrat" w:cs="Times New Roman"/>
                <w:sz w:val="22"/>
                <w:szCs w:val="22"/>
                <w:lang w:val="ro-RO" w:eastAsia="en-GB"/>
              </w:rPr>
              <w:t>achiziţie</w:t>
            </w:r>
            <w:proofErr w:type="spellEnd"/>
            <w:r w:rsidRPr="008C3F84">
              <w:rPr>
                <w:rFonts w:ascii="Montserrat" w:hAnsi="Montserrat" w:cs="Times New Roman"/>
                <w:sz w:val="22"/>
                <w:szCs w:val="22"/>
                <w:lang w:val="ro-RO" w:eastAsia="en-GB"/>
              </w:rPr>
              <w:t xml:space="preserve"> publică/acordului-cadru din Legea nr. 98/2016 privind </w:t>
            </w:r>
            <w:proofErr w:type="spellStart"/>
            <w:r w:rsidRPr="008C3F84">
              <w:rPr>
                <w:rFonts w:ascii="Montserrat" w:hAnsi="Montserrat" w:cs="Times New Roman"/>
                <w:sz w:val="22"/>
                <w:szCs w:val="22"/>
                <w:lang w:val="ro-RO" w:eastAsia="en-GB"/>
              </w:rPr>
              <w:t>achiziţiile</w:t>
            </w:r>
            <w:proofErr w:type="spellEnd"/>
            <w:r w:rsidRPr="008C3F84">
              <w:rPr>
                <w:rFonts w:ascii="Montserrat" w:hAnsi="Montserrat" w:cs="Times New Roman"/>
                <w:sz w:val="22"/>
                <w:szCs w:val="22"/>
                <w:lang w:val="ro-RO" w:eastAsia="en-GB"/>
              </w:rPr>
              <w:t xml:space="preserve"> publice, aprobate prin Hotărârea Guvernului nr. 395/2016</w:t>
            </w:r>
          </w:p>
        </w:tc>
      </w:tr>
      <w:tr w:rsidR="00FA28BB" w:rsidRPr="00130193" w14:paraId="1C7F2737"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23921F69" w14:textId="77777777"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37CBB22D" w14:textId="45FE494A"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XIV.</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 xml:space="preserve">Transfer </w:t>
            </w:r>
            <w:proofErr w:type="spellStart"/>
            <w:r w:rsidRPr="001E548A">
              <w:rPr>
                <w:rFonts w:ascii="Montserrat" w:hAnsi="Montserrat" w:cs="Times New Roman"/>
                <w:b/>
                <w:bCs/>
                <w:color w:val="FFFFFF" w:themeColor="background1"/>
                <w:sz w:val="22"/>
                <w:szCs w:val="22"/>
              </w:rPr>
              <w:t>tehnologic</w:t>
            </w:r>
            <w:proofErr w:type="spellEnd"/>
          </w:p>
        </w:tc>
      </w:tr>
      <w:tr w:rsidR="00FA28BB" w:rsidRPr="006210DA" w14:paraId="5589F851"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EF4D7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7C104B" w14:textId="0DA675B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LEGE Nr. 186/2013 din 25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2013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constituirea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funcţionarea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parcurilor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industriale</w:t>
            </w:r>
            <w:proofErr w:type="spellEnd"/>
          </w:p>
        </w:tc>
      </w:tr>
      <w:tr w:rsidR="00FA28BB" w:rsidRPr="006210DA" w14:paraId="2260678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082AFF"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663DDF" w14:textId="55929C2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Ordonanța</w:t>
            </w:r>
            <w:proofErr w:type="spellEnd"/>
            <w:r w:rsidRPr="00FA678F">
              <w:rPr>
                <w:rFonts w:ascii="Montserrat" w:hAnsi="Montserrat" w:cs="Times New Roman"/>
                <w:sz w:val="22"/>
                <w:szCs w:val="22"/>
              </w:rPr>
              <w:t xml:space="preserve"> nr. 57 din 16 august 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cercetarea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ştiinţifică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dezvoltarea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tehnologică</w:t>
            </w:r>
            <w:proofErr w:type="spellEnd"/>
          </w:p>
        </w:tc>
      </w:tr>
      <w:tr w:rsidR="00FA28BB" w:rsidRPr="006210DA" w14:paraId="05855FD4"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71A0B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30003A" w14:textId="747D0AD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319 din 8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2003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Statutul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personalului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cercetare-dezvoltare</w:t>
            </w:r>
            <w:proofErr w:type="spellEnd"/>
            <w:r w:rsidRPr="00FA678F">
              <w:rPr>
                <w:rFonts w:ascii="Montserrat" w:hAnsi="Montserrat" w:cs="Times New Roman"/>
                <w:sz w:val="22"/>
                <w:szCs w:val="22"/>
              </w:rPr>
              <w:t xml:space="preserve"> </w:t>
            </w:r>
          </w:p>
        </w:tc>
      </w:tr>
      <w:tr w:rsidR="00FA28BB" w:rsidRPr="006143AB" w14:paraId="47F1D58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BA08A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EBCBAF" w14:textId="7C1593F2"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324 din 8 iulie 2003 pentru aprobarea OG nr. 57/2002 privind cercetarea științifică și dezvoltarea tehnologică</w:t>
            </w:r>
          </w:p>
        </w:tc>
      </w:tr>
      <w:tr w:rsidR="00FA28BB" w:rsidRPr="006143AB" w14:paraId="1A2C5030"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9AB8C0"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AE6383" w14:textId="62D9B3CE"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206 din 27 mai 2004 (actualizata) privind buna conduită în cercetarea științifică, dezvoltarea tehnologică și inovare</w:t>
            </w:r>
          </w:p>
        </w:tc>
      </w:tr>
      <w:tr w:rsidR="00FA28BB" w:rsidRPr="006143AB" w14:paraId="2B52B362"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0D12B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94AA36" w14:textId="54D3E0A4"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OG nr. 6 din 26 ianuarie 2011 (actualizată) pentru modificarea și OG nr. 57/2002 privind cercetarea științifică și dezvoltarea tehnologică</w:t>
            </w:r>
          </w:p>
        </w:tc>
      </w:tr>
      <w:tr w:rsidR="00FA28BB" w:rsidRPr="006210DA" w14:paraId="2D20D4A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B8814F"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456AD9" w14:textId="5F5DE89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 134 din 16 </w:t>
            </w:r>
            <w:proofErr w:type="spellStart"/>
            <w:r w:rsidRPr="00FA678F">
              <w:rPr>
                <w:rFonts w:ascii="Montserrat" w:hAnsi="Montserrat" w:cs="Times New Roman"/>
                <w:sz w:val="22"/>
                <w:szCs w:val="22"/>
              </w:rPr>
              <w:t>februarie</w:t>
            </w:r>
            <w:proofErr w:type="spellEnd"/>
            <w:r w:rsidRPr="00FA678F">
              <w:rPr>
                <w:rFonts w:ascii="Montserrat" w:hAnsi="Montserrat" w:cs="Times New Roman"/>
                <w:sz w:val="22"/>
                <w:szCs w:val="22"/>
              </w:rPr>
              <w:t xml:space="preserve"> 2011 </w:t>
            </w:r>
            <w:proofErr w:type="spellStart"/>
            <w:r w:rsidRPr="00FA678F">
              <w:rPr>
                <w:rFonts w:ascii="Montserrat" w:hAnsi="Montserrat" w:cs="Times New Roman"/>
                <w:sz w:val="22"/>
                <w:szCs w:val="22"/>
              </w:rPr>
              <w:t>Norme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stabilirea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categoriilor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cheltuieli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activități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cercetare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stimulare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inovării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finanțate</w:t>
            </w:r>
            <w:proofErr w:type="spellEnd"/>
            <w:r w:rsidRPr="00FA678F">
              <w:rPr>
                <w:rFonts w:ascii="Montserrat" w:hAnsi="Montserrat" w:cs="Times New Roman"/>
                <w:sz w:val="22"/>
                <w:szCs w:val="22"/>
              </w:rPr>
              <w:t xml:space="preserve"> de la </w:t>
            </w:r>
            <w:proofErr w:type="spellStart"/>
            <w:r w:rsidRPr="00FA678F">
              <w:rPr>
                <w:rFonts w:ascii="Montserrat" w:hAnsi="Montserrat" w:cs="Times New Roman"/>
                <w:sz w:val="22"/>
                <w:szCs w:val="22"/>
              </w:rPr>
              <w:t>bugetul</w:t>
            </w:r>
            <w:proofErr w:type="spellEnd"/>
            <w:r w:rsidRPr="00FA678F">
              <w:rPr>
                <w:rFonts w:ascii="Montserrat" w:hAnsi="Montserrat" w:cs="Times New Roman"/>
                <w:sz w:val="22"/>
                <w:szCs w:val="22"/>
              </w:rPr>
              <w:t xml:space="preserve"> de stat</w:t>
            </w:r>
          </w:p>
        </w:tc>
      </w:tr>
      <w:tr w:rsidR="00FA28BB" w:rsidRPr="006210DA" w14:paraId="1F4CBC7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DF7872"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61C85FA" w14:textId="30B1C499"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120 din 29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2015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stimularea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investitorilor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individuali</w:t>
            </w:r>
            <w:proofErr w:type="spellEnd"/>
            <w:r w:rsidRPr="00FA678F">
              <w:rPr>
                <w:rFonts w:ascii="Montserrat" w:hAnsi="Montserrat" w:cs="Times New Roman"/>
                <w:sz w:val="22"/>
                <w:szCs w:val="22"/>
              </w:rPr>
              <w:t xml:space="preserve">-business angels </w:t>
            </w:r>
          </w:p>
        </w:tc>
      </w:tr>
      <w:tr w:rsidR="00FA28BB" w:rsidRPr="006143AB" w14:paraId="17FB947E"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E7B3C4"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E8546D" w14:textId="2ECFFB33"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OG nr. 2 din 19 ianuarie 2016 pentru modificarea Legii nr. 206/2004 privind buna conduită în cercetarea științifică, dezvoltarea tehnologică și inovare</w:t>
            </w:r>
          </w:p>
        </w:tc>
      </w:tr>
      <w:tr w:rsidR="00FA28BB" w:rsidRPr="006210DA" w14:paraId="00AC4EF6"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D02936"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6C9A42F" w14:textId="7BE4904A"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nr.134 din 2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HG nr.681/2011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Codului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studiilor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universitare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doctorat</w:t>
            </w:r>
            <w:proofErr w:type="spellEnd"/>
            <w:r w:rsidRPr="00FA678F">
              <w:rPr>
                <w:rFonts w:ascii="Montserrat" w:hAnsi="Montserrat" w:cs="Times New Roman"/>
                <w:sz w:val="22"/>
                <w:szCs w:val="22"/>
              </w:rPr>
              <w:t xml:space="preserve"> </w:t>
            </w:r>
          </w:p>
        </w:tc>
      </w:tr>
      <w:tr w:rsidR="00FA28BB" w:rsidRPr="006210DA" w14:paraId="32993171"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5DDA18"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84B825" w14:textId="0A80730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HOTĂRÂRE  Nr. 369/2021 din 29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2021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funcţionarea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Ministerului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Educaţiei</w:t>
            </w:r>
            <w:proofErr w:type="spellEnd"/>
          </w:p>
        </w:tc>
      </w:tr>
      <w:tr w:rsidR="00FA28BB" w:rsidRPr="006210DA" w14:paraId="644A2DF8"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0A9943"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A677AE" w14:textId="7CC8943F"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lang w:val="en-GB"/>
              </w:rPr>
              <w:t xml:space="preserve">HOTĂRÂRE Nr. 477/2019 din 4 </w:t>
            </w:r>
            <w:proofErr w:type="spellStart"/>
            <w:r w:rsidRPr="00FA678F">
              <w:rPr>
                <w:rFonts w:ascii="Montserrat" w:hAnsi="Montserrat" w:cs="Times New Roman"/>
                <w:sz w:val="22"/>
                <w:szCs w:val="22"/>
                <w:lang w:val="en-GB"/>
              </w:rPr>
              <w:t>iulie</w:t>
            </w:r>
            <w:proofErr w:type="spellEnd"/>
            <w:r w:rsidRPr="00FA678F">
              <w:rPr>
                <w:rFonts w:ascii="Montserrat" w:hAnsi="Montserrat" w:cs="Times New Roman"/>
                <w:sz w:val="22"/>
                <w:szCs w:val="22"/>
                <w:lang w:val="en-GB"/>
              </w:rPr>
              <w:t xml:space="preserve"> 2019 </w:t>
            </w:r>
            <w:proofErr w:type="spellStart"/>
            <w:r w:rsidRPr="00FA678F">
              <w:rPr>
                <w:rFonts w:ascii="Montserrat" w:hAnsi="Montserrat" w:cs="Times New Roman"/>
                <w:sz w:val="22"/>
                <w:szCs w:val="22"/>
                <w:lang w:val="en-GB"/>
              </w:rPr>
              <w:t>privind</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aprobarea</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Normelor</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metodologice</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pentru</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evaluarea</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în</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vederea</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acreditării</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institutelor</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naţionale</w:t>
            </w:r>
            <w:proofErr w:type="spellEnd"/>
            <w:r w:rsidRPr="00FA678F">
              <w:rPr>
                <w:rFonts w:ascii="Montserrat" w:hAnsi="Montserrat" w:cs="Times New Roman"/>
                <w:sz w:val="22"/>
                <w:szCs w:val="22"/>
                <w:lang w:val="en-GB"/>
              </w:rPr>
              <w:t xml:space="preserve"> de </w:t>
            </w:r>
            <w:proofErr w:type="spellStart"/>
            <w:r w:rsidRPr="00FA678F">
              <w:rPr>
                <w:rFonts w:ascii="Montserrat" w:hAnsi="Montserrat" w:cs="Times New Roman"/>
                <w:sz w:val="22"/>
                <w:szCs w:val="22"/>
                <w:lang w:val="en-GB"/>
              </w:rPr>
              <w:t>cercetare-dezvoltare</w:t>
            </w:r>
            <w:proofErr w:type="spellEnd"/>
          </w:p>
        </w:tc>
      </w:tr>
      <w:tr w:rsidR="00FA28BB" w:rsidRPr="006210DA" w14:paraId="5E2DEBD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2622E"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E0D4571" w14:textId="35EC3F8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102 din 19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incubatoarele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afaceri</w:t>
            </w:r>
            <w:proofErr w:type="spellEnd"/>
          </w:p>
        </w:tc>
      </w:tr>
      <w:tr w:rsidR="00FA28BB" w:rsidRPr="006210DA" w14:paraId="4C0A379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BEB28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8D41A86" w14:textId="434D1333"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Normele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nr.102/2016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incubatoarele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afaceri</w:t>
            </w:r>
            <w:proofErr w:type="spellEnd"/>
            <w:r w:rsidRPr="00FA678F">
              <w:rPr>
                <w:rFonts w:ascii="Montserrat" w:hAnsi="Montserrat" w:cs="Times New Roman"/>
                <w:sz w:val="22"/>
                <w:szCs w:val="22"/>
              </w:rPr>
              <w:t xml:space="preserve"> din 01.02.2017 </w:t>
            </w:r>
          </w:p>
        </w:tc>
      </w:tr>
      <w:tr w:rsidR="00FA28BB" w:rsidRPr="006143AB" w14:paraId="2EA4F77D"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69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49AE00" w14:textId="7EE67579"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HOTĂRÂRE  Nr. 371/2021 din 29 martie 2021 privind organizarea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funcţionarea</w:t>
            </w:r>
            <w:proofErr w:type="spellEnd"/>
            <w:r w:rsidRPr="00FA678F">
              <w:rPr>
                <w:rFonts w:ascii="Montserrat" w:hAnsi="Montserrat" w:cs="Times New Roman"/>
                <w:sz w:val="22"/>
                <w:szCs w:val="22"/>
                <w:lang w:val="ro-RO"/>
              </w:rPr>
              <w:t xml:space="preserve"> Ministerului Cercetării, Inovării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Digitalizării</w:t>
            </w:r>
          </w:p>
        </w:tc>
      </w:tr>
      <w:tr w:rsidR="00FA28BB" w:rsidRPr="006143AB" w14:paraId="2619B0E7"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B746D0"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7244937" w14:textId="6A359D03"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Lege nr. 158 din 30 iunie 2017 pentru stimularea personalului de cercetare, dezvoltare și inovare din instituții de învățământ superior de stat și unități de cercetare dezvoltare-inovare din sistemul național în vederea impulsionării procesului de dezvoltare </w:t>
            </w:r>
            <w:proofErr w:type="spellStart"/>
            <w:r w:rsidRPr="00FA678F">
              <w:rPr>
                <w:rFonts w:ascii="Montserrat" w:hAnsi="Montserrat" w:cs="Times New Roman"/>
                <w:sz w:val="22"/>
                <w:szCs w:val="22"/>
                <w:lang w:val="ro-RO"/>
              </w:rPr>
              <w:t>economico</w:t>
            </w:r>
            <w:proofErr w:type="spellEnd"/>
            <w:r w:rsidRPr="00FA678F">
              <w:rPr>
                <w:rFonts w:ascii="Montserrat" w:hAnsi="Montserrat" w:cs="Times New Roman"/>
                <w:sz w:val="22"/>
                <w:szCs w:val="22"/>
                <w:lang w:val="ro-RO"/>
              </w:rPr>
              <w:t>-socială și culturală a României</w:t>
            </w:r>
          </w:p>
        </w:tc>
      </w:tr>
      <w:tr w:rsidR="00FA28BB" w:rsidRPr="006210DA" w14:paraId="242B520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A4534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1C9275" w14:textId="25D5783F"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222 din 31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2018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OG nr.6/2011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OG nr.57/2002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cercetarea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științifică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tehnologică</w:t>
            </w:r>
            <w:proofErr w:type="spellEnd"/>
          </w:p>
        </w:tc>
      </w:tr>
      <w:tr w:rsidR="00FA28BB" w:rsidRPr="006210DA" w14:paraId="5E912225"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F74B09"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72E1E8" w14:textId="77777777" w:rsidR="00FA28BB" w:rsidRPr="00FA678F" w:rsidRDefault="00FA28BB" w:rsidP="00FA28BB">
            <w:pPr>
              <w:autoSpaceDE w:val="0"/>
              <w:autoSpaceDN w:val="0"/>
              <w:adjustRightInd w:val="0"/>
              <w:spacing w:line="240" w:lineRule="auto"/>
              <w:jc w:val="both"/>
              <w:rPr>
                <w:rFonts w:ascii="Montserrat" w:hAnsi="Montserrat" w:cs="Times New Roman"/>
                <w:sz w:val="22"/>
                <w:szCs w:val="22"/>
                <w:lang w:val="ro-RO"/>
              </w:rPr>
            </w:pPr>
            <w:r w:rsidRPr="00FA678F">
              <w:rPr>
                <w:rFonts w:ascii="Montserrat" w:hAnsi="Montserrat" w:cs="Times New Roman"/>
                <w:sz w:val="22"/>
                <w:szCs w:val="22"/>
                <w:lang w:val="ro-RO"/>
              </w:rPr>
              <w:t xml:space="preserve">DECRET Nr. 836/2018 din 11 octombrie 2018 pentru promulgarea Legii privind aprobarea OG nr. 41/2015 pentru modificarea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completarea OG nr. 57/2002 privind cercetarea </w:t>
            </w:r>
            <w:proofErr w:type="spellStart"/>
            <w:r w:rsidRPr="00FA678F">
              <w:rPr>
                <w:rFonts w:ascii="Montserrat" w:hAnsi="Montserrat" w:cs="Times New Roman"/>
                <w:sz w:val="22"/>
                <w:szCs w:val="22"/>
                <w:lang w:val="ro-RO"/>
              </w:rPr>
              <w:t>ştiinţifică</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dezvoltarea</w:t>
            </w:r>
          </w:p>
          <w:p w14:paraId="26066659" w14:textId="17512CAB"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lang w:val="en-GB"/>
              </w:rPr>
              <w:t>tehnologică</w:t>
            </w:r>
            <w:proofErr w:type="spellEnd"/>
          </w:p>
        </w:tc>
      </w:tr>
      <w:tr w:rsidR="00FA28BB" w:rsidRPr="006143AB" w14:paraId="3DB7C0D1"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CA6A1"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712C28" w14:textId="202B561E"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241 din 12 octombrie 2018 privind aprobarea Ordonanței Guvernului nr. 41/2015 pentru modificarea și completarea Ordonanței Guvernului nr. 57/2002 privind cercetarea științifică și dezvoltarea tehnologică</w:t>
            </w:r>
          </w:p>
        </w:tc>
      </w:tr>
      <w:tr w:rsidR="00FA28BB" w:rsidRPr="006210DA" w14:paraId="39F47956"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27344C"/>
          </w:tcPr>
          <w:p w14:paraId="0BD66FF4" w14:textId="7E56F77F" w:rsidR="00FA28BB" w:rsidRPr="00E81783" w:rsidRDefault="00FA28BB" w:rsidP="00FA28BB">
            <w:pPr>
              <w:rPr>
                <w:rFonts w:ascii="Montserrat" w:hAnsi="Montserrat"/>
                <w:b/>
                <w:bCs/>
                <w:color w:val="FFFFFF" w:themeColor="background1"/>
                <w:sz w:val="22"/>
                <w:szCs w:val="22"/>
              </w:rPr>
            </w:pPr>
            <w:r w:rsidRPr="00E81783">
              <w:rPr>
                <w:rFonts w:ascii="Montserrat" w:hAnsi="Montserrat"/>
                <w:b/>
                <w:bCs/>
                <w:color w:val="FFFFFF" w:themeColor="background1"/>
                <w:sz w:val="22"/>
                <w:szCs w:val="22"/>
              </w:rPr>
              <w:t xml:space="preserve">Nr. </w:t>
            </w:r>
            <w:proofErr w:type="spellStart"/>
            <w:r w:rsidRPr="00E81783">
              <w:rPr>
                <w:rFonts w:ascii="Montserrat" w:hAnsi="Montserrat"/>
                <w:b/>
                <w:bCs/>
                <w:color w:val="FFFFFF" w:themeColor="background1"/>
                <w:sz w:val="22"/>
                <w:szCs w:val="22"/>
              </w:rPr>
              <w:t>crt</w:t>
            </w:r>
            <w:proofErr w:type="spellEnd"/>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27344C"/>
          </w:tcPr>
          <w:p w14:paraId="3C91A1AF" w14:textId="474E7FFD" w:rsidR="00FA28BB" w:rsidRPr="00E81783" w:rsidRDefault="00FA28BB" w:rsidP="00FA28BB">
            <w:pPr>
              <w:spacing w:line="240" w:lineRule="auto"/>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XIV.</w:t>
            </w:r>
            <w:r w:rsidR="00C00F8F">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Construcții</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și</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amenajarea</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teritoriului</w:t>
            </w:r>
            <w:proofErr w:type="spellEnd"/>
          </w:p>
        </w:tc>
      </w:tr>
      <w:tr w:rsidR="00FA28BB" w:rsidRPr="006210DA" w14:paraId="5B89051B"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2ED057"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4FB661C" w14:textId="0AFFB80B" w:rsidR="00FA28BB" w:rsidRPr="001C1868" w:rsidRDefault="00FA28BB" w:rsidP="00FA28BB">
            <w:pPr>
              <w:spacing w:line="240" w:lineRule="auto"/>
              <w:jc w:val="both"/>
              <w:rPr>
                <w:rFonts w:ascii="Montserrat" w:hAnsi="Montserrat" w:cs="Times New Roman"/>
                <w:sz w:val="22"/>
                <w:szCs w:val="22"/>
              </w:rPr>
            </w:pPr>
            <w:r w:rsidRPr="001C1868">
              <w:rPr>
                <w:rFonts w:ascii="Montserrat" w:hAnsi="Montserrat" w:cs="Arial"/>
                <w:sz w:val="22"/>
                <w:szCs w:val="22"/>
                <w:lang w:val="ro-RO"/>
              </w:rPr>
              <w:t>LEGE nr.</w:t>
            </w:r>
            <w:r w:rsidRPr="001C1868">
              <w:rPr>
                <w:rStyle w:val="sden"/>
                <w:rFonts w:ascii="Montserrat" w:hAnsi="Montserrat"/>
                <w:b/>
                <w:bCs/>
                <w:sz w:val="22"/>
                <w:szCs w:val="22"/>
                <w:bdr w:val="none" w:sz="0" w:space="0" w:color="auto" w:frame="1"/>
                <w:shd w:val="clear" w:color="auto" w:fill="FFFFFF"/>
              </w:rPr>
              <w:t xml:space="preserve"> </w:t>
            </w:r>
            <w:r w:rsidRPr="001C1868">
              <w:rPr>
                <w:rFonts w:ascii="Montserrat" w:hAnsi="Montserrat" w:cs="Arial"/>
                <w:sz w:val="22"/>
                <w:szCs w:val="22"/>
                <w:lang w:val="ro-RO"/>
              </w:rPr>
              <w:t>350 din 6 iunie 2001 privind amenajarea teritoriului și urbanismul</w:t>
            </w:r>
          </w:p>
        </w:tc>
      </w:tr>
      <w:tr w:rsidR="00FA28BB" w:rsidRPr="006210DA" w14:paraId="041D69D9"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5F4C"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FD89D76" w14:textId="15CEA74C"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ORDIN nr. 233 din 26 februarie 2016 pentru aprobarea </w:t>
            </w:r>
            <w:hyperlink r:id="rId8" w:history="1">
              <w:r w:rsidRPr="001C1868">
                <w:rPr>
                  <w:rFonts w:ascii="Montserrat" w:hAnsi="Montserrat" w:cs="Arial"/>
                  <w:sz w:val="22"/>
                  <w:szCs w:val="22"/>
                  <w:lang w:val="ro-RO"/>
                </w:rPr>
                <w:t>Normelor metodologice</w:t>
              </w:r>
            </w:hyperlink>
            <w:r w:rsidRPr="001C1868">
              <w:rPr>
                <w:rFonts w:ascii="Montserrat" w:hAnsi="Montserrat" w:cs="Arial"/>
                <w:sz w:val="22"/>
                <w:szCs w:val="22"/>
                <w:lang w:val="ro-RO"/>
              </w:rPr>
              <w:t> de aplicare a </w:t>
            </w:r>
            <w:hyperlink r:id="rId9" w:history="1">
              <w:r w:rsidRPr="001C1868">
                <w:rPr>
                  <w:rFonts w:ascii="Montserrat" w:hAnsi="Montserrat" w:cs="Arial"/>
                  <w:sz w:val="22"/>
                  <w:szCs w:val="22"/>
                  <w:lang w:val="ro-RO"/>
                </w:rPr>
                <w:t>Legii nr. 350/2001</w:t>
              </w:r>
            </w:hyperlink>
            <w:r w:rsidRPr="001C1868">
              <w:rPr>
                <w:rFonts w:ascii="Montserrat" w:hAnsi="Montserrat" w:cs="Arial"/>
                <w:sz w:val="22"/>
                <w:szCs w:val="22"/>
                <w:lang w:val="ro-RO"/>
              </w:rPr>
              <w:t> privind amenajarea teritoriului și urbanismul și de elaborare și actualizare a documentațiilor de urbanism</w:t>
            </w:r>
          </w:p>
        </w:tc>
      </w:tr>
      <w:tr w:rsidR="00FA28BB" w:rsidRPr="006210DA" w14:paraId="2234523B"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E43A9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CA8C902" w14:textId="751F04E3" w:rsidR="00FA28BB" w:rsidRPr="001C1868" w:rsidRDefault="00FA28BB" w:rsidP="00FA28BB">
            <w:pPr>
              <w:spacing w:line="240" w:lineRule="auto"/>
              <w:jc w:val="both"/>
              <w:rPr>
                <w:rFonts w:ascii="Montserrat" w:hAnsi="Montserrat" w:cs="Times New Roman"/>
                <w:sz w:val="22"/>
                <w:szCs w:val="22"/>
              </w:rPr>
            </w:pPr>
            <w:r w:rsidRPr="001C1868">
              <w:rPr>
                <w:rFonts w:ascii="Montserrat" w:hAnsi="Montserrat" w:cs="Arial"/>
                <w:sz w:val="22"/>
                <w:szCs w:val="22"/>
                <w:lang w:val="ro-RO"/>
              </w:rPr>
              <w:t>LEGE nr. 50 din 29 iulie 1991 (**republicată**) privind autorizarea executării lucrărilor de construcții</w:t>
            </w:r>
          </w:p>
        </w:tc>
      </w:tr>
      <w:tr w:rsidR="00FA28BB" w:rsidRPr="006210DA" w14:paraId="572B19C3"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C90D93"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71AB8A9" w14:textId="37E2E09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LEGE nr. 10 din 18 ianuarie 1995 (**republicată**) privind calitatea în construcții, cu completările și modificările ulterioare</w:t>
            </w:r>
          </w:p>
        </w:tc>
      </w:tr>
      <w:tr w:rsidR="00FA28BB" w:rsidRPr="006210DA" w14:paraId="49E02B1D"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7DA2E"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09D93F" w14:textId="1EAD3E5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 xml:space="preserve">HOTĂRÂRE nr. 907 din 29 noiembrie 2016 privind etapele de elaborare și conținutul-cadru al documentațiilor </w:t>
            </w:r>
            <w:proofErr w:type="spellStart"/>
            <w:r w:rsidRPr="001C1868">
              <w:rPr>
                <w:rFonts w:ascii="Montserrat" w:hAnsi="Montserrat" w:cs="Arial"/>
                <w:sz w:val="22"/>
                <w:szCs w:val="22"/>
                <w:lang w:val="ro-RO"/>
              </w:rPr>
              <w:t>tehnico</w:t>
            </w:r>
            <w:proofErr w:type="spellEnd"/>
            <w:r w:rsidRPr="001C1868">
              <w:rPr>
                <w:rFonts w:ascii="Montserrat" w:hAnsi="Montserrat" w:cs="Arial"/>
                <w:sz w:val="22"/>
                <w:szCs w:val="22"/>
                <w:lang w:val="ro-RO"/>
              </w:rPr>
              <w:t>-economice aferente obiectivelor/proiectelor de investiții finanțate din fonduri publice</w:t>
            </w:r>
            <w:r>
              <w:rPr>
                <w:rFonts w:ascii="Montserrat" w:hAnsi="Montserrat" w:cs="Arial"/>
                <w:sz w:val="22"/>
                <w:szCs w:val="22"/>
                <w:lang w:val="ro-RO"/>
              </w:rPr>
              <w:t xml:space="preserve">, </w:t>
            </w:r>
            <w:r w:rsidRPr="00A43F54">
              <w:rPr>
                <w:rFonts w:ascii="Montserrat" w:hAnsi="Montserrat" w:cs="Arial"/>
                <w:sz w:val="22"/>
                <w:szCs w:val="22"/>
              </w:rPr>
              <w:t xml:space="preserve">cu </w:t>
            </w:r>
            <w:proofErr w:type="spellStart"/>
            <w:r w:rsidRPr="00A43F54">
              <w:rPr>
                <w:rFonts w:ascii="Montserrat" w:hAnsi="Montserrat" w:cs="Arial"/>
                <w:sz w:val="22"/>
                <w:szCs w:val="22"/>
              </w:rPr>
              <w:t>modificările</w:t>
            </w:r>
            <w:proofErr w:type="spellEnd"/>
            <w:r w:rsidRPr="00A43F54">
              <w:rPr>
                <w:rFonts w:ascii="Montserrat" w:hAnsi="Montserrat" w:cs="Arial"/>
                <w:sz w:val="22"/>
                <w:szCs w:val="22"/>
              </w:rPr>
              <w:t xml:space="preserve"> </w:t>
            </w:r>
            <w:proofErr w:type="spellStart"/>
            <w:r w:rsidRPr="00A43F54">
              <w:rPr>
                <w:rFonts w:ascii="Montserrat" w:hAnsi="Montserrat" w:cs="Arial"/>
                <w:sz w:val="22"/>
                <w:szCs w:val="22"/>
              </w:rPr>
              <w:t>și</w:t>
            </w:r>
            <w:proofErr w:type="spellEnd"/>
            <w:r w:rsidRPr="00A43F54">
              <w:rPr>
                <w:rFonts w:ascii="Montserrat" w:hAnsi="Montserrat" w:cs="Arial"/>
                <w:sz w:val="22"/>
                <w:szCs w:val="22"/>
              </w:rPr>
              <w:t xml:space="preserve"> </w:t>
            </w:r>
            <w:proofErr w:type="spellStart"/>
            <w:r w:rsidRPr="00A43F54">
              <w:rPr>
                <w:rFonts w:ascii="Montserrat" w:hAnsi="Montserrat" w:cs="Arial"/>
                <w:sz w:val="22"/>
                <w:szCs w:val="22"/>
              </w:rPr>
              <w:t>completările</w:t>
            </w:r>
            <w:proofErr w:type="spellEnd"/>
            <w:r w:rsidRPr="00A43F54">
              <w:rPr>
                <w:rFonts w:ascii="Montserrat" w:hAnsi="Montserrat" w:cs="Arial"/>
                <w:sz w:val="22"/>
                <w:szCs w:val="22"/>
              </w:rPr>
              <w:t xml:space="preserve"> </w:t>
            </w:r>
            <w:proofErr w:type="spellStart"/>
            <w:r w:rsidRPr="00A43F54">
              <w:rPr>
                <w:rFonts w:ascii="Montserrat" w:hAnsi="Montserrat" w:cs="Arial"/>
                <w:sz w:val="22"/>
                <w:szCs w:val="22"/>
              </w:rPr>
              <w:t>ulterioare</w:t>
            </w:r>
            <w:proofErr w:type="spellEnd"/>
          </w:p>
        </w:tc>
      </w:tr>
      <w:tr w:rsidR="00FA28BB" w:rsidRPr="006210DA" w14:paraId="7D63DA04"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9CAF45"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1FCE181" w14:textId="44AEE328"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ORDIN nr. 839 din 12 octombrie 2009 pentru aprobarea Normelor metodologice de aplicare a Legii nr. 50/1991 privind autorizarea executării lucrărilor de construcții</w:t>
            </w:r>
          </w:p>
        </w:tc>
      </w:tr>
      <w:tr w:rsidR="00FA28BB" w:rsidRPr="006143AB" w14:paraId="68F6718F"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D3C2E2"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E82594" w14:textId="66F23B91"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HOTĂRÂRE nr. 925 din 20 noiembrie 1995 pentru aprobarea Regulamentului privind verificarea și expertizarea tehnică a proiectelor, expertizarea tehnică a execuției lucrărilor și a construcțiilor, precum și verificarea calității lucrărilor executate</w:t>
            </w:r>
          </w:p>
        </w:tc>
      </w:tr>
      <w:tr w:rsidR="00FA28BB" w:rsidRPr="006210DA" w14:paraId="6ED89EC9" w14:textId="77777777" w:rsidTr="001C1868">
        <w:trPr>
          <w:trHeight w:val="653"/>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323BE"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tcPr>
          <w:p w14:paraId="65BF16C0" w14:textId="1F76CA92"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HOTĂRÂRE nr. 273 din 14 iunie 1994 pentru aprobarea Regulamentului privind recepția construcțiilor</w:t>
            </w:r>
          </w:p>
        </w:tc>
      </w:tr>
      <w:tr w:rsidR="00FA28BB" w:rsidRPr="006210DA" w14:paraId="54DC8056"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6F28D"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73E9C9" w14:textId="01764930" w:rsidR="00FA28BB" w:rsidRPr="001C1868" w:rsidRDefault="00FA28BB" w:rsidP="00FA28BB">
            <w:pPr>
              <w:spacing w:line="240" w:lineRule="auto"/>
              <w:jc w:val="both"/>
              <w:rPr>
                <w:rFonts w:ascii="Montserrat" w:hAnsi="Montserrat" w:cs="Arial"/>
                <w:sz w:val="22"/>
                <w:szCs w:val="22"/>
              </w:rPr>
            </w:pPr>
            <w:r w:rsidRPr="001C1868">
              <w:rPr>
                <w:rFonts w:ascii="Montserrat" w:hAnsi="Montserrat" w:cs="Arial"/>
                <w:sz w:val="22"/>
                <w:szCs w:val="22"/>
              </w:rPr>
              <w:t>ORDIN nr. 1.296 din 30 august 2017</w:t>
            </w:r>
            <w:r w:rsidRPr="001C1868">
              <w:rPr>
                <w:rFonts w:ascii="Montserrat" w:hAnsi="Montserrat" w:cs="Arial"/>
                <w:sz w:val="22"/>
                <w:szCs w:val="22"/>
                <w:lang w:val="ro-RO"/>
              </w:rPr>
              <w:t xml:space="preserve"> </w:t>
            </w:r>
            <w:proofErr w:type="spellStart"/>
            <w:r w:rsidRPr="001C1868">
              <w:rPr>
                <w:rFonts w:ascii="Montserrat" w:hAnsi="Montserrat" w:cs="Arial"/>
                <w:sz w:val="22"/>
                <w:szCs w:val="22"/>
              </w:rPr>
              <w:t>pentru</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aprobarea</w:t>
            </w:r>
            <w:proofErr w:type="spellEnd"/>
            <w:r w:rsidRPr="001C1868">
              <w:rPr>
                <w:rFonts w:ascii="Montserrat" w:hAnsi="Montserrat" w:cs="Arial"/>
                <w:sz w:val="22"/>
                <w:szCs w:val="22"/>
              </w:rPr>
              <w:t> </w:t>
            </w:r>
            <w:proofErr w:type="spellStart"/>
            <w:r w:rsidR="00000000">
              <w:fldChar w:fldCharType="begin"/>
            </w:r>
            <w:r w:rsidR="00000000">
              <w:instrText>HYPERLINK "https://legislatie.just.ro/Public/DetaliiDocumentAfis/193251"</w:instrText>
            </w:r>
            <w:r w:rsidR="00000000">
              <w:fldChar w:fldCharType="separate"/>
            </w:r>
            <w:r w:rsidRPr="001C1868">
              <w:rPr>
                <w:rStyle w:val="Hyperlink"/>
                <w:rFonts w:ascii="Montserrat" w:hAnsi="Montserrat" w:cs="Arial"/>
                <w:color w:val="27344C"/>
                <w:sz w:val="22"/>
                <w:szCs w:val="22"/>
              </w:rPr>
              <w:t>Normelor</w:t>
            </w:r>
            <w:proofErr w:type="spellEnd"/>
            <w:r w:rsidRPr="001C1868">
              <w:rPr>
                <w:rStyle w:val="Hyperlink"/>
                <w:rFonts w:ascii="Montserrat" w:hAnsi="Montserrat" w:cs="Arial"/>
                <w:color w:val="27344C"/>
                <w:sz w:val="22"/>
                <w:szCs w:val="22"/>
              </w:rPr>
              <w:t xml:space="preserve"> </w:t>
            </w:r>
            <w:proofErr w:type="spellStart"/>
            <w:r w:rsidRPr="001C1868">
              <w:rPr>
                <w:rStyle w:val="Hyperlink"/>
                <w:rFonts w:ascii="Montserrat" w:hAnsi="Montserrat" w:cs="Arial"/>
                <w:color w:val="27344C"/>
                <w:sz w:val="22"/>
                <w:szCs w:val="22"/>
              </w:rPr>
              <w:t>tehnice</w:t>
            </w:r>
            <w:proofErr w:type="spellEnd"/>
            <w:r w:rsidR="00000000">
              <w:rPr>
                <w:rStyle w:val="Hyperlink"/>
                <w:rFonts w:ascii="Montserrat" w:hAnsi="Montserrat" w:cs="Arial"/>
                <w:color w:val="27344C"/>
                <w:sz w:val="22"/>
                <w:szCs w:val="22"/>
              </w:rPr>
              <w:fldChar w:fldCharType="end"/>
            </w:r>
            <w:r w:rsidRPr="001C1868">
              <w:rPr>
                <w:rFonts w:ascii="Montserrat" w:hAnsi="Montserrat" w:cs="Arial"/>
                <w:sz w:val="22"/>
                <w:szCs w:val="22"/>
              </w:rPr>
              <w:t> </w:t>
            </w:r>
            <w:proofErr w:type="spellStart"/>
            <w:r w:rsidRPr="001C1868">
              <w:rPr>
                <w:rFonts w:ascii="Montserrat" w:hAnsi="Montserrat" w:cs="Arial"/>
                <w:sz w:val="22"/>
                <w:szCs w:val="22"/>
              </w:rPr>
              <w:t>privind</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proiectarea</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construirea</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și</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modernizarea</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drumurilor</w:t>
            </w:r>
            <w:proofErr w:type="spellEnd"/>
          </w:p>
        </w:tc>
      </w:tr>
      <w:tr w:rsidR="00FA28BB" w:rsidRPr="006210DA" w14:paraId="40C507F9"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042BC8"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1070D1" w14:textId="4291B2D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ORDONANȚĂ nr. 43 din 28 august 1997 (**republicată**) privind regimul drumurilor</w:t>
            </w:r>
          </w:p>
        </w:tc>
      </w:tr>
      <w:tr w:rsidR="00FA28BB" w:rsidRPr="006210DA" w14:paraId="33F17341"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C75B4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05EA12" w14:textId="7E34FBA9"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ORDONANȚĂ DE URGENȚĂ nr. 195 din 12 decembrie 2002 (**republicată**) privind circulația pe drumurile publice**)</w:t>
            </w:r>
          </w:p>
        </w:tc>
      </w:tr>
      <w:tr w:rsidR="00FA28BB" w:rsidRPr="006210DA" w14:paraId="65079927"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196778"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A36287" w14:textId="0416CF81" w:rsidR="00FA28BB" w:rsidRPr="00931A42" w:rsidRDefault="00FA28BB" w:rsidP="00FA28BB">
            <w:pPr>
              <w:spacing w:line="240" w:lineRule="auto"/>
              <w:jc w:val="both"/>
              <w:rPr>
                <w:rFonts w:ascii="Montserrat" w:hAnsi="Montserrat" w:cs="Arial"/>
                <w:sz w:val="22"/>
                <w:szCs w:val="22"/>
                <w:lang w:val="ro-RO"/>
              </w:rPr>
            </w:pPr>
            <w:r w:rsidRPr="00931A42">
              <w:rPr>
                <w:rFonts w:ascii="Montserrat" w:hAnsi="Montserrat" w:cs="Arial"/>
                <w:sz w:val="22"/>
                <w:szCs w:val="22"/>
                <w:lang w:val="ro-RO"/>
              </w:rPr>
              <w:t xml:space="preserve">LEGE nr. 51/2006 privind serviciile comunitare de utilități publice </w:t>
            </w:r>
          </w:p>
        </w:tc>
      </w:tr>
      <w:tr w:rsidR="00FA28BB" w:rsidRPr="006210DA" w14:paraId="59ECFC84" w14:textId="77777777" w:rsidTr="0023489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1053F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72672C" w14:textId="072DCE99" w:rsidR="00FA28BB" w:rsidRPr="00931A42" w:rsidRDefault="00FA28BB" w:rsidP="00FA28BB">
            <w:pPr>
              <w:spacing w:line="240" w:lineRule="auto"/>
              <w:jc w:val="both"/>
              <w:rPr>
                <w:rFonts w:ascii="Montserrat" w:hAnsi="Montserrat" w:cs="Arial"/>
                <w:sz w:val="22"/>
                <w:szCs w:val="22"/>
                <w:lang w:val="ro-RO"/>
              </w:rPr>
            </w:pPr>
            <w:r w:rsidRPr="00931A42">
              <w:rPr>
                <w:rFonts w:ascii="Montserrat" w:hAnsi="Montserrat" w:cs="Arial"/>
                <w:sz w:val="22"/>
                <w:szCs w:val="22"/>
                <w:lang w:val="ro-RO"/>
              </w:rPr>
              <w:t>LEGE nr. 92/2007 privind serviciile de transport public local</w:t>
            </w:r>
          </w:p>
        </w:tc>
      </w:tr>
      <w:tr w:rsidR="00FA28BB" w:rsidRPr="006210DA" w14:paraId="2833919D" w14:textId="77777777" w:rsidTr="0023489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27344C"/>
          </w:tcPr>
          <w:p w14:paraId="1807BCDE" w14:textId="3991EB2F" w:rsidR="00FA28BB" w:rsidRPr="00234895" w:rsidRDefault="00FA28BB" w:rsidP="00FA28BB">
            <w:pPr>
              <w:rPr>
                <w:rFonts w:ascii="Montserrat" w:hAnsi="Montserrat"/>
                <w:sz w:val="22"/>
                <w:szCs w:val="22"/>
              </w:rPr>
            </w:pPr>
            <w:r w:rsidRPr="00234895">
              <w:rPr>
                <w:rFonts w:ascii="Montserrat" w:hAnsi="Montserrat"/>
                <w:b/>
                <w:bCs/>
                <w:color w:val="FFFFFF" w:themeColor="background1"/>
                <w:sz w:val="22"/>
                <w:szCs w:val="22"/>
              </w:rPr>
              <w:t xml:space="preserve">Nr. </w:t>
            </w:r>
            <w:proofErr w:type="spellStart"/>
            <w:r w:rsidRPr="00234895">
              <w:rPr>
                <w:rFonts w:ascii="Montserrat" w:hAnsi="Montserrat"/>
                <w:b/>
                <w:bCs/>
                <w:color w:val="FFFFFF" w:themeColor="background1"/>
                <w:sz w:val="22"/>
                <w:szCs w:val="22"/>
              </w:rPr>
              <w:t>crt</w:t>
            </w:r>
            <w:proofErr w:type="spellEnd"/>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27344C"/>
          </w:tcPr>
          <w:p w14:paraId="7BE5567A" w14:textId="2990DA2A" w:rsidR="00FA28BB" w:rsidRPr="00931A42" w:rsidRDefault="00FA28BB" w:rsidP="00FA28BB">
            <w:pPr>
              <w:spacing w:line="240" w:lineRule="auto"/>
              <w:jc w:val="both"/>
              <w:rPr>
                <w:rFonts w:ascii="Montserrat" w:hAnsi="Montserrat" w:cs="Arial"/>
                <w:sz w:val="22"/>
                <w:szCs w:val="22"/>
                <w:lang w:val="ro-RO"/>
              </w:rPr>
            </w:pPr>
            <w:r w:rsidRPr="001E548A">
              <w:rPr>
                <w:rFonts w:ascii="Montserrat" w:hAnsi="Montserrat" w:cs="Times New Roman"/>
                <w:b/>
                <w:bCs/>
                <w:color w:val="FFFFFF" w:themeColor="background1"/>
                <w:sz w:val="22"/>
                <w:szCs w:val="22"/>
              </w:rPr>
              <w:t>XV.</w:t>
            </w:r>
            <w:r w:rsidR="00C00F8F">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Eficiență</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energetică</w:t>
            </w:r>
            <w:proofErr w:type="spellEnd"/>
          </w:p>
        </w:tc>
      </w:tr>
      <w:tr w:rsidR="00FA28BB" w:rsidRPr="006210DA" w14:paraId="40BC4C67"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E7516"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BEB897" w14:textId="73FBC0CD"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lang w:val="ro-RO"/>
              </w:rPr>
              <w:t xml:space="preserve">Legea nr. </w:t>
            </w:r>
            <w:r w:rsidRPr="00234895">
              <w:rPr>
                <w:rFonts w:ascii="Montserrat" w:hAnsi="Montserrat" w:cs="Arial"/>
                <w:sz w:val="22"/>
                <w:szCs w:val="22"/>
              </w:rPr>
              <w:t>372/2005</w:t>
            </w:r>
            <w:r w:rsidRPr="00234895">
              <w:rPr>
                <w:rFonts w:ascii="Montserrat" w:hAnsi="Montserrat" w:cs="Arial"/>
                <w:b/>
                <w:bCs/>
                <w:sz w:val="22"/>
                <w:szCs w:val="22"/>
              </w:rPr>
              <w:t xml:space="preserve">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performanța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energetică</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clădirilor</w:t>
            </w:r>
            <w:proofErr w:type="spellEnd"/>
            <w:r w:rsidRPr="00234895">
              <w:rPr>
                <w:rFonts w:ascii="Montserrat" w:hAnsi="Montserrat" w:cs="Arial"/>
                <w:sz w:val="22"/>
                <w:szCs w:val="22"/>
              </w:rPr>
              <w:t xml:space="preserve">, cu </w:t>
            </w:r>
            <w:proofErr w:type="spellStart"/>
            <w:r w:rsidRPr="00234895">
              <w:rPr>
                <w:rFonts w:ascii="Montserrat" w:hAnsi="Montserrat" w:cs="Arial"/>
                <w:sz w:val="22"/>
                <w:szCs w:val="22"/>
              </w:rPr>
              <w:t>modificările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ulterioare</w:t>
            </w:r>
            <w:proofErr w:type="spellEnd"/>
          </w:p>
        </w:tc>
      </w:tr>
      <w:tr w:rsidR="00FA28BB" w:rsidRPr="006210DA" w14:paraId="7D2BBE99"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F8A87"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1F2080D" w14:textId="1C2076E1"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lang w:val="ro-RO"/>
              </w:rPr>
              <w:t>Legea nr. 121/2014</w:t>
            </w:r>
            <w:r w:rsidRPr="00234895">
              <w:rPr>
                <w:rFonts w:ascii="Montserrat" w:hAnsi="Montserrat" w:cs="Arial"/>
                <w:b/>
                <w:bCs/>
                <w:sz w:val="22"/>
                <w:szCs w:val="22"/>
                <w:lang w:val="ro-RO"/>
              </w:rPr>
              <w:t xml:space="preserve"> </w:t>
            </w:r>
            <w:r w:rsidRPr="00234895">
              <w:rPr>
                <w:rFonts w:ascii="Montserrat" w:hAnsi="Montserrat" w:cs="Arial"/>
                <w:sz w:val="22"/>
                <w:szCs w:val="22"/>
                <w:lang w:val="ro-RO"/>
              </w:rPr>
              <w:t xml:space="preserve">privind </w:t>
            </w:r>
            <w:proofErr w:type="spellStart"/>
            <w:r w:rsidRPr="00234895">
              <w:rPr>
                <w:rFonts w:ascii="Montserrat" w:hAnsi="Montserrat" w:cs="Arial"/>
                <w:sz w:val="22"/>
                <w:szCs w:val="22"/>
                <w:lang w:val="ro-RO"/>
              </w:rPr>
              <w:t>eficienţa</w:t>
            </w:r>
            <w:proofErr w:type="spellEnd"/>
            <w:r w:rsidRPr="00234895">
              <w:rPr>
                <w:rFonts w:ascii="Montserrat" w:hAnsi="Montserrat" w:cs="Arial"/>
                <w:sz w:val="22"/>
                <w:szCs w:val="22"/>
                <w:lang w:val="ro-RO"/>
              </w:rPr>
              <w:t xml:space="preserve"> energetică, cu modificările și completările ulterioare</w:t>
            </w:r>
          </w:p>
        </w:tc>
      </w:tr>
      <w:tr w:rsidR="00FA28BB" w:rsidRPr="006210DA" w14:paraId="1105855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46349"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2D1ADCE" w14:textId="247D59B3" w:rsidR="00FA28BB" w:rsidRPr="001E548A" w:rsidRDefault="00FA28BB" w:rsidP="00FA28BB">
            <w:pPr>
              <w:spacing w:line="240" w:lineRule="auto"/>
              <w:jc w:val="both"/>
              <w:rPr>
                <w:rFonts w:ascii="Montserrat" w:hAnsi="Montserrat" w:cs="Times New Roman"/>
                <w:b/>
                <w:bCs/>
                <w:color w:val="FFFFFF" w:themeColor="background1"/>
                <w:sz w:val="22"/>
                <w:szCs w:val="22"/>
              </w:rPr>
            </w:pPr>
            <w:proofErr w:type="spellStart"/>
            <w:r w:rsidRPr="00234895">
              <w:rPr>
                <w:rFonts w:ascii="Montserrat" w:hAnsi="Montserrat" w:cs="Arial"/>
                <w:sz w:val="22"/>
                <w:szCs w:val="22"/>
              </w:rPr>
              <w:t>Ordin</w:t>
            </w:r>
            <w:proofErr w:type="spellEnd"/>
            <w:r w:rsidRPr="00234895">
              <w:rPr>
                <w:rFonts w:ascii="Montserrat" w:hAnsi="Montserrat" w:cs="Arial"/>
                <w:sz w:val="22"/>
                <w:szCs w:val="22"/>
              </w:rPr>
              <w:t xml:space="preserve"> nr. 16/2023</w:t>
            </w:r>
            <w:r w:rsidRPr="00234895">
              <w:rPr>
                <w:rFonts w:ascii="Verdana" w:hAnsi="Verdana"/>
                <w:b/>
                <w:bCs/>
                <w:sz w:val="20"/>
                <w:szCs w:val="20"/>
                <w:shd w:val="clear" w:color="auto" w:fill="FFFFFF"/>
              </w:rPr>
              <w:t xml:space="preserve"> </w:t>
            </w:r>
            <w:proofErr w:type="spellStart"/>
            <w:r w:rsidRPr="00234895">
              <w:rPr>
                <w:rFonts w:ascii="Montserrat" w:hAnsi="Montserrat" w:cs="Arial"/>
                <w:sz w:val="22"/>
                <w:szCs w:val="22"/>
              </w:rPr>
              <w:t>pentru</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aprobarea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reglementării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tehnice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Metodologie</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calcul</w:t>
            </w:r>
            <w:proofErr w:type="spellEnd"/>
            <w:r w:rsidRPr="00234895">
              <w:rPr>
                <w:rFonts w:ascii="Montserrat" w:hAnsi="Montserrat" w:cs="Arial"/>
                <w:sz w:val="22"/>
                <w:szCs w:val="22"/>
              </w:rPr>
              <w:t xml:space="preserve"> al </w:t>
            </w:r>
            <w:proofErr w:type="spellStart"/>
            <w:r w:rsidRPr="00234895">
              <w:rPr>
                <w:rFonts w:ascii="Montserrat" w:hAnsi="Montserrat" w:cs="Arial"/>
                <w:sz w:val="22"/>
                <w:szCs w:val="22"/>
              </w:rPr>
              <w:t>performanței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energetice</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clădirilor</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indicativ</w:t>
            </w:r>
            <w:proofErr w:type="spellEnd"/>
            <w:r w:rsidRPr="00234895">
              <w:rPr>
                <w:rFonts w:ascii="Montserrat" w:hAnsi="Montserrat" w:cs="Arial"/>
                <w:sz w:val="22"/>
                <w:szCs w:val="22"/>
              </w:rPr>
              <w:t xml:space="preserve"> Mc 001-2022"</w:t>
            </w:r>
          </w:p>
        </w:tc>
      </w:tr>
      <w:tr w:rsidR="00FA28BB" w:rsidRPr="006210DA" w14:paraId="3DDD47A7"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21980C"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D2C505" w14:textId="77E6F833"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rPr>
              <w:t xml:space="preserve">HG nr. 1034 din 27 </w:t>
            </w:r>
            <w:proofErr w:type="spellStart"/>
            <w:r w:rsidRPr="00234895">
              <w:rPr>
                <w:rFonts w:ascii="Montserrat" w:hAnsi="Montserrat" w:cs="Arial"/>
                <w:sz w:val="22"/>
                <w:szCs w:val="22"/>
              </w:rPr>
              <w:t>noiembrie</w:t>
            </w:r>
            <w:proofErr w:type="spellEnd"/>
            <w:r w:rsidRPr="00234895">
              <w:rPr>
                <w:rFonts w:ascii="Montserrat" w:hAnsi="Montserrat" w:cs="Arial"/>
                <w:sz w:val="22"/>
                <w:szCs w:val="22"/>
              </w:rPr>
              <w:t xml:space="preserve"> 2020</w:t>
            </w:r>
            <w:r w:rsidRPr="00234895">
              <w:rPr>
                <w:rFonts w:ascii="Verdana" w:hAnsi="Verdana"/>
                <w:b/>
                <w:bCs/>
                <w:sz w:val="20"/>
                <w:szCs w:val="20"/>
                <w:shd w:val="clear" w:color="auto" w:fill="FFFFFF"/>
              </w:rPr>
              <w:t xml:space="preserve"> </w:t>
            </w:r>
            <w:proofErr w:type="spellStart"/>
            <w:r w:rsidRPr="00234895">
              <w:rPr>
                <w:rFonts w:ascii="Montserrat" w:hAnsi="Montserrat" w:cs="Arial"/>
                <w:sz w:val="22"/>
                <w:szCs w:val="22"/>
              </w:rPr>
              <w:t>pentru</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aprobarea</w:t>
            </w:r>
            <w:proofErr w:type="spellEnd"/>
            <w:r w:rsidRPr="00234895">
              <w:rPr>
                <w:rFonts w:ascii="Montserrat" w:hAnsi="Montserrat" w:cs="Arial"/>
                <w:sz w:val="22"/>
                <w:szCs w:val="22"/>
              </w:rPr>
              <w:t> </w:t>
            </w:r>
            <w:proofErr w:type="spellStart"/>
            <w:r w:rsidR="00000000">
              <w:fldChar w:fldCharType="begin"/>
            </w:r>
            <w:r w:rsidR="00000000">
              <w:instrText>HYPERLINK "https://legislatie.just.ro/Public/DetaliiDocumentAfis/236612"</w:instrText>
            </w:r>
            <w:r w:rsidR="00000000">
              <w:fldChar w:fldCharType="separate"/>
            </w:r>
            <w:r w:rsidRPr="00234895">
              <w:rPr>
                <w:rStyle w:val="Hyperlink"/>
                <w:rFonts w:ascii="Montserrat" w:hAnsi="Montserrat" w:cs="Arial"/>
                <w:color w:val="27344C"/>
                <w:sz w:val="22"/>
                <w:szCs w:val="22"/>
              </w:rPr>
              <w:t>Strategiei</w:t>
            </w:r>
            <w:proofErr w:type="spellEnd"/>
            <w:r w:rsidRPr="00234895">
              <w:rPr>
                <w:rStyle w:val="Hyperlink"/>
                <w:rFonts w:ascii="Montserrat" w:hAnsi="Montserrat" w:cs="Arial"/>
                <w:color w:val="27344C"/>
                <w:sz w:val="22"/>
                <w:szCs w:val="22"/>
              </w:rPr>
              <w:t xml:space="preserve"> </w:t>
            </w:r>
            <w:proofErr w:type="spellStart"/>
            <w:r w:rsidRPr="00234895">
              <w:rPr>
                <w:rStyle w:val="Hyperlink"/>
                <w:rFonts w:ascii="Montserrat" w:hAnsi="Montserrat" w:cs="Arial"/>
                <w:color w:val="27344C"/>
                <w:sz w:val="22"/>
                <w:szCs w:val="22"/>
              </w:rPr>
              <w:t>naționale</w:t>
            </w:r>
            <w:proofErr w:type="spellEnd"/>
            <w:r w:rsidR="00000000">
              <w:rPr>
                <w:rStyle w:val="Hyperlink"/>
                <w:rFonts w:ascii="Montserrat" w:hAnsi="Montserrat" w:cs="Arial"/>
                <w:color w:val="27344C"/>
                <w:sz w:val="22"/>
                <w:szCs w:val="22"/>
              </w:rPr>
              <w:fldChar w:fldCharType="end"/>
            </w:r>
            <w:r w:rsidRPr="00234895">
              <w:rPr>
                <w:rFonts w:ascii="Montserrat" w:hAnsi="Montserrat" w:cs="Arial"/>
                <w:sz w:val="22"/>
                <w:szCs w:val="22"/>
              </w:rPr>
              <w:t xml:space="preserve"> de </w:t>
            </w:r>
            <w:proofErr w:type="spellStart"/>
            <w:r w:rsidRPr="00234895">
              <w:rPr>
                <w:rFonts w:ascii="Montserrat" w:hAnsi="Montserrat" w:cs="Arial"/>
                <w:sz w:val="22"/>
                <w:szCs w:val="22"/>
              </w:rPr>
              <w:t>renovare</w:t>
            </w:r>
            <w:proofErr w:type="spellEnd"/>
            <w:r w:rsidRPr="00234895">
              <w:rPr>
                <w:rFonts w:ascii="Montserrat" w:hAnsi="Montserrat" w:cs="Arial"/>
                <w:sz w:val="22"/>
                <w:szCs w:val="22"/>
              </w:rPr>
              <w:t xml:space="preserve"> pe termen lung </w:t>
            </w:r>
            <w:proofErr w:type="spellStart"/>
            <w:r w:rsidRPr="00234895">
              <w:rPr>
                <w:rFonts w:ascii="Montserrat" w:hAnsi="Montserrat" w:cs="Arial"/>
                <w:sz w:val="22"/>
                <w:szCs w:val="22"/>
              </w:rPr>
              <w:t>pentru</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sprijinirea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renovării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parcului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național</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clădiri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rezidențiale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nerezidențiale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atât</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publice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cât</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private,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transformarea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sa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treptată</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într</w:t>
            </w:r>
            <w:proofErr w:type="spellEnd"/>
            <w:r w:rsidRPr="00234895">
              <w:rPr>
                <w:rFonts w:ascii="Montserrat" w:hAnsi="Montserrat" w:cs="Arial"/>
                <w:sz w:val="22"/>
                <w:szCs w:val="22"/>
              </w:rPr>
              <w:t xml:space="preserve">-un parc </w:t>
            </w:r>
            <w:proofErr w:type="spellStart"/>
            <w:r w:rsidRPr="00234895">
              <w:rPr>
                <w:rFonts w:ascii="Montserrat" w:hAnsi="Montserrat" w:cs="Arial"/>
                <w:sz w:val="22"/>
                <w:szCs w:val="22"/>
              </w:rPr>
              <w:t>imobiliar</w:t>
            </w:r>
            <w:proofErr w:type="spellEnd"/>
            <w:r w:rsidRPr="00234895">
              <w:rPr>
                <w:rFonts w:ascii="Montserrat" w:hAnsi="Montserrat" w:cs="Arial"/>
                <w:sz w:val="22"/>
                <w:szCs w:val="22"/>
              </w:rPr>
              <w:t xml:space="preserve"> cu un </w:t>
            </w:r>
            <w:proofErr w:type="spellStart"/>
            <w:r w:rsidRPr="00234895">
              <w:rPr>
                <w:rFonts w:ascii="Montserrat" w:hAnsi="Montserrat" w:cs="Arial"/>
                <w:sz w:val="22"/>
                <w:szCs w:val="22"/>
              </w:rPr>
              <w:t>nivel</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ridicat</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eficiență</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energetică</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decarbonat</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până</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în</w:t>
            </w:r>
            <w:proofErr w:type="spellEnd"/>
            <w:r w:rsidRPr="00234895">
              <w:rPr>
                <w:rFonts w:ascii="Montserrat" w:hAnsi="Montserrat" w:cs="Arial"/>
                <w:sz w:val="22"/>
                <w:szCs w:val="22"/>
              </w:rPr>
              <w:t xml:space="preserve"> 2050</w:t>
            </w:r>
          </w:p>
        </w:tc>
      </w:tr>
      <w:tr w:rsidR="00FA28BB" w:rsidRPr="006210DA" w14:paraId="1C86BAB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2AB9"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A9EA1B" w14:textId="77B4EA92" w:rsidR="00FA28BB" w:rsidRPr="00234895" w:rsidRDefault="00FA28BB" w:rsidP="00FA28BB">
            <w:pPr>
              <w:spacing w:line="240" w:lineRule="auto"/>
              <w:jc w:val="both"/>
              <w:rPr>
                <w:rFonts w:ascii="Montserrat" w:hAnsi="Montserrat" w:cs="Arial"/>
                <w:sz w:val="22"/>
                <w:szCs w:val="22"/>
              </w:rPr>
            </w:pPr>
            <w:proofErr w:type="spellStart"/>
            <w:r w:rsidRPr="00234895">
              <w:rPr>
                <w:rFonts w:ascii="Montserrat" w:hAnsi="Montserrat" w:cs="Arial"/>
                <w:sz w:val="22"/>
                <w:szCs w:val="22"/>
              </w:rPr>
              <w:t>Legea</w:t>
            </w:r>
            <w:proofErr w:type="spellEnd"/>
            <w:r w:rsidRPr="00234895">
              <w:rPr>
                <w:rFonts w:ascii="Montserrat" w:hAnsi="Montserrat" w:cs="Arial"/>
                <w:sz w:val="22"/>
                <w:szCs w:val="22"/>
              </w:rPr>
              <w:t xml:space="preserve"> nr. 196/2018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înfiinţarea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organizarea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şi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funcţionarea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asociaţiilor</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proprietari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şi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administrarea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condominiilor</w:t>
            </w:r>
            <w:proofErr w:type="spellEnd"/>
            <w:r w:rsidRPr="00234895">
              <w:rPr>
                <w:rFonts w:ascii="Montserrat" w:hAnsi="Montserrat" w:cs="Arial"/>
                <w:sz w:val="22"/>
                <w:szCs w:val="22"/>
              </w:rPr>
              <w:t xml:space="preserve">, cu </w:t>
            </w:r>
            <w:proofErr w:type="spellStart"/>
            <w:r w:rsidRPr="00234895">
              <w:rPr>
                <w:rFonts w:ascii="Montserrat" w:hAnsi="Montserrat" w:cs="Arial"/>
                <w:sz w:val="22"/>
                <w:szCs w:val="22"/>
              </w:rPr>
              <w:t>modificările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ulterioare</w:t>
            </w:r>
            <w:proofErr w:type="spellEnd"/>
          </w:p>
        </w:tc>
      </w:tr>
      <w:tr w:rsidR="00FA28BB" w:rsidRPr="006210DA" w14:paraId="2B64E4E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7551C6"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FCECB95" w14:textId="58AD513C"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 xml:space="preserve">OUG nr. 18/2009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creşterea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performanţei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energetice</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blocurilor</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locuinţe</w:t>
            </w:r>
            <w:proofErr w:type="spellEnd"/>
            <w:r w:rsidRPr="00234895">
              <w:rPr>
                <w:rFonts w:ascii="Montserrat" w:hAnsi="Montserrat" w:cs="Arial"/>
                <w:sz w:val="22"/>
                <w:szCs w:val="22"/>
              </w:rPr>
              <w:t xml:space="preserve">, cu </w:t>
            </w:r>
            <w:proofErr w:type="spellStart"/>
            <w:r w:rsidRPr="00234895">
              <w:rPr>
                <w:rFonts w:ascii="Montserrat" w:hAnsi="Montserrat" w:cs="Arial"/>
                <w:sz w:val="22"/>
                <w:szCs w:val="22"/>
              </w:rPr>
              <w:t>modificările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ulterioare</w:t>
            </w:r>
            <w:proofErr w:type="spellEnd"/>
          </w:p>
        </w:tc>
      </w:tr>
      <w:tr w:rsidR="00FA28BB" w:rsidRPr="006210DA" w14:paraId="6445E205"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7A385F"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FCD572" w14:textId="77777777"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 xml:space="preserve">OUG nr. 179/2022 </w:t>
            </w:r>
            <w:proofErr w:type="spellStart"/>
            <w:r w:rsidRPr="00234895">
              <w:rPr>
                <w:rFonts w:ascii="Montserrat" w:hAnsi="Montserrat" w:cs="Arial"/>
                <w:sz w:val="22"/>
                <w:szCs w:val="22"/>
              </w:rPr>
              <w:t>pentru</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modificarea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şi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Ordonanţei</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urgenţă</w:t>
            </w:r>
            <w:proofErr w:type="spellEnd"/>
            <w:r w:rsidRPr="00234895">
              <w:rPr>
                <w:rFonts w:ascii="Montserrat" w:hAnsi="Montserrat" w:cs="Arial"/>
                <w:sz w:val="22"/>
                <w:szCs w:val="22"/>
              </w:rPr>
              <w:t xml:space="preserve"> a </w:t>
            </w:r>
          </w:p>
          <w:p w14:paraId="55D194CA" w14:textId="69956B60" w:rsidR="00FA28BB" w:rsidRPr="00234895" w:rsidRDefault="00FA28BB" w:rsidP="00FA28BB">
            <w:pPr>
              <w:spacing w:line="240" w:lineRule="auto"/>
              <w:jc w:val="both"/>
              <w:rPr>
                <w:rFonts w:ascii="Montserrat" w:hAnsi="Montserrat" w:cs="Arial"/>
                <w:sz w:val="22"/>
                <w:szCs w:val="22"/>
              </w:rPr>
            </w:pPr>
            <w:proofErr w:type="spellStart"/>
            <w:r w:rsidRPr="00234895">
              <w:rPr>
                <w:rFonts w:ascii="Montserrat" w:hAnsi="Montserrat" w:cs="Arial"/>
                <w:sz w:val="22"/>
                <w:szCs w:val="22"/>
              </w:rPr>
              <w:t>Guvernului</w:t>
            </w:r>
            <w:proofErr w:type="spellEnd"/>
            <w:r w:rsidRPr="00234895">
              <w:rPr>
                <w:rFonts w:ascii="Montserrat" w:hAnsi="Montserrat" w:cs="Arial"/>
                <w:sz w:val="22"/>
                <w:szCs w:val="22"/>
              </w:rPr>
              <w:t xml:space="preserve"> nr. 18/2009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creşterea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performanţei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energetice</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blocurilor</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locuinţe</w:t>
            </w:r>
            <w:proofErr w:type="spellEnd"/>
          </w:p>
        </w:tc>
      </w:tr>
    </w:tbl>
    <w:p w14:paraId="3F526AAB" w14:textId="30D67E79" w:rsidR="004240C5" w:rsidRPr="00285C9F" w:rsidRDefault="004240C5" w:rsidP="00A1496A">
      <w:pPr>
        <w:spacing w:before="120" w:after="120" w:line="276" w:lineRule="auto"/>
        <w:rPr>
          <w:rFonts w:ascii="Montserrat" w:hAnsi="Montserrat"/>
          <w:sz w:val="22"/>
          <w:szCs w:val="22"/>
          <w:lang w:eastAsia="en-GB"/>
        </w:rPr>
      </w:pPr>
    </w:p>
    <w:sectPr w:rsidR="004240C5" w:rsidRPr="00285C9F" w:rsidSect="00B9158A">
      <w:headerReference w:type="default" r:id="rId10"/>
      <w:footerReference w:type="even" r:id="rId11"/>
      <w:footerReference w:type="default" r:id="rId12"/>
      <w:pgSz w:w="11906" w:h="16838"/>
      <w:pgMar w:top="1450" w:right="1133" w:bottom="2180" w:left="992" w:header="129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2723E" w14:textId="77777777" w:rsidR="00201410" w:rsidRDefault="00201410" w:rsidP="00ED68A0">
      <w:pPr>
        <w:spacing w:line="240" w:lineRule="auto"/>
      </w:pPr>
      <w:r>
        <w:separator/>
      </w:r>
    </w:p>
  </w:endnote>
  <w:endnote w:type="continuationSeparator" w:id="0">
    <w:p w14:paraId="7739AE88" w14:textId="77777777" w:rsidR="00201410" w:rsidRDefault="00201410"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4065098"/>
      <w:docPartObj>
        <w:docPartGallery w:val="Page Numbers (Bottom of Page)"/>
        <w:docPartUnique/>
      </w:docPartObj>
    </w:sdtPr>
    <w:sdtContent>
      <w:p w14:paraId="1EB55301" w14:textId="4DEF57EC" w:rsidR="001E548A" w:rsidRDefault="001E548A" w:rsidP="00061B8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29000ACA" w14:textId="77777777" w:rsidR="001E548A" w:rsidRDefault="001E548A" w:rsidP="001E54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54883315"/>
      <w:docPartObj>
        <w:docPartGallery w:val="Page Numbers (Bottom of Page)"/>
        <w:docPartUnique/>
      </w:docPartObj>
    </w:sdtPr>
    <w:sdtContent>
      <w:p w14:paraId="2220147A" w14:textId="0BACADEA" w:rsidR="001E548A" w:rsidRPr="0080605B" w:rsidRDefault="001E548A" w:rsidP="006143AB">
        <w:pPr>
          <w:pStyle w:val="Footer"/>
          <w:framePr w:wrap="none" w:vAnchor="text" w:hAnchor="margin" w:xAlign="center" w:y="457"/>
          <w:rPr>
            <w:rStyle w:val="PageNumber"/>
            <w:rFonts w:ascii="Montserrat" w:hAnsi="Montserrat"/>
            <w:color w:val="27344C"/>
            <w:sz w:val="22"/>
            <w:szCs w:val="22"/>
          </w:rPr>
        </w:pPr>
        <w:r w:rsidRPr="0080605B">
          <w:rPr>
            <w:rStyle w:val="PageNumber"/>
            <w:rFonts w:ascii="Montserrat" w:hAnsi="Montserrat"/>
            <w:color w:val="27344C"/>
            <w:sz w:val="22"/>
            <w:szCs w:val="22"/>
          </w:rPr>
          <w:fldChar w:fldCharType="begin"/>
        </w:r>
        <w:r w:rsidRPr="0080605B">
          <w:rPr>
            <w:rStyle w:val="PageNumber"/>
            <w:rFonts w:ascii="Montserrat" w:hAnsi="Montserrat"/>
            <w:color w:val="27344C"/>
            <w:sz w:val="22"/>
            <w:szCs w:val="22"/>
          </w:rPr>
          <w:instrText xml:space="preserve"> PAGE </w:instrText>
        </w:r>
        <w:r w:rsidRPr="0080605B">
          <w:rPr>
            <w:rStyle w:val="PageNumber"/>
            <w:rFonts w:ascii="Montserrat" w:hAnsi="Montserrat"/>
            <w:color w:val="27344C"/>
            <w:sz w:val="22"/>
            <w:szCs w:val="22"/>
          </w:rPr>
          <w:fldChar w:fldCharType="separate"/>
        </w:r>
        <w:r w:rsidRPr="0080605B">
          <w:rPr>
            <w:rStyle w:val="PageNumber"/>
            <w:rFonts w:ascii="Montserrat" w:hAnsi="Montserrat"/>
            <w:noProof/>
            <w:color w:val="27344C"/>
            <w:sz w:val="22"/>
            <w:szCs w:val="22"/>
          </w:rPr>
          <w:t>8</w:t>
        </w:r>
        <w:r w:rsidRPr="0080605B">
          <w:rPr>
            <w:rStyle w:val="PageNumber"/>
            <w:rFonts w:ascii="Montserrat" w:hAnsi="Montserrat"/>
            <w:color w:val="27344C"/>
            <w:sz w:val="22"/>
            <w:szCs w:val="22"/>
          </w:rPr>
          <w:fldChar w:fldCharType="end"/>
        </w:r>
      </w:p>
    </w:sdtContent>
  </w:sdt>
  <w:p w14:paraId="7E52F56B" w14:textId="75351960" w:rsidR="00ED68A0" w:rsidRPr="008F6C3C" w:rsidRDefault="00061B88" w:rsidP="001E548A">
    <w:pPr>
      <w:pStyle w:val="Footer"/>
      <w:tabs>
        <w:tab w:val="clear" w:pos="4513"/>
        <w:tab w:val="clear" w:pos="9026"/>
        <w:tab w:val="left" w:pos="3453"/>
        <w:tab w:val="center" w:pos="4890"/>
      </w:tabs>
      <w:ind w:right="360"/>
    </w:pPr>
    <w:r>
      <w:rPr>
        <w:noProof/>
      </w:rPr>
      <w:drawing>
        <wp:anchor distT="0" distB="0" distL="114300" distR="114300" simplePos="0" relativeHeight="251674624" behindDoc="0" locked="0" layoutInCell="1" allowOverlap="1" wp14:anchorId="0B77C110" wp14:editId="6C812EAC">
          <wp:simplePos x="0" y="0"/>
          <wp:positionH relativeFrom="column">
            <wp:posOffset>5606962</wp:posOffset>
          </wp:positionH>
          <wp:positionV relativeFrom="paragraph">
            <wp:posOffset>-163</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6143AB" w:rsidRPr="00E7310E">
      <w:rPr>
        <w:noProof/>
      </w:rPr>
      <w:drawing>
        <wp:inline distT="0" distB="0" distL="0" distR="0" wp14:anchorId="111B5C0F" wp14:editId="61A75961">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8E5C06">
      <w:tab/>
    </w:r>
    <w:r w:rsidR="0094089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56DE2" w14:textId="77777777" w:rsidR="00201410" w:rsidRDefault="00201410" w:rsidP="00ED68A0">
      <w:pPr>
        <w:spacing w:line="240" w:lineRule="auto"/>
      </w:pPr>
      <w:r>
        <w:separator/>
      </w:r>
    </w:p>
  </w:footnote>
  <w:footnote w:type="continuationSeparator" w:id="0">
    <w:p w14:paraId="1AABD8E3" w14:textId="77777777" w:rsidR="00201410" w:rsidRDefault="00201410"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49192111" w:rsidR="00ED68A0" w:rsidRDefault="00061B88">
    <w:pPr>
      <w:pStyle w:val="Header"/>
    </w:pPr>
    <w:r>
      <w:rPr>
        <w:noProof/>
      </w:rPr>
      <w:drawing>
        <wp:anchor distT="0" distB="0" distL="114300" distR="114300" simplePos="0" relativeHeight="251676672" behindDoc="0" locked="0" layoutInCell="1" allowOverlap="1" wp14:anchorId="64166230" wp14:editId="7C75385B">
          <wp:simplePos x="0" y="0"/>
          <wp:positionH relativeFrom="margin">
            <wp:posOffset>-235718</wp:posOffset>
          </wp:positionH>
          <wp:positionV relativeFrom="margin">
            <wp:posOffset>-743585</wp:posOffset>
          </wp:positionV>
          <wp:extent cx="6560185" cy="568325"/>
          <wp:effectExtent l="0" t="0" r="0" b="0"/>
          <wp:wrapSquare wrapText="bothSides"/>
          <wp:docPr id="410873338" name="Picture 41087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560185" cy="5683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7.5pt;height:7.5pt" o:bullet="t">
        <v:imagedata r:id="rId1" o:title="mso8254"/>
      </v:shape>
    </w:pict>
  </w:numPicBullet>
  <w:abstractNum w:abstractNumId="0" w15:restartNumberingAfterBreak="0">
    <w:nsid w:val="0B6A1C47"/>
    <w:multiLevelType w:val="hybridMultilevel"/>
    <w:tmpl w:val="7A9ADB2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4B59C1"/>
    <w:multiLevelType w:val="hybridMultilevel"/>
    <w:tmpl w:val="9C58419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022627"/>
    <w:multiLevelType w:val="hybridMultilevel"/>
    <w:tmpl w:val="CDAE0B9C"/>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764F45"/>
    <w:multiLevelType w:val="hybridMultilevel"/>
    <w:tmpl w:val="45FC4AB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AC5835"/>
    <w:multiLevelType w:val="hybridMultilevel"/>
    <w:tmpl w:val="539AB4C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4F2FE0"/>
    <w:multiLevelType w:val="hybridMultilevel"/>
    <w:tmpl w:val="7A9ADB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2F50A7"/>
    <w:multiLevelType w:val="hybridMultilevel"/>
    <w:tmpl w:val="F2BA79D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D53064"/>
    <w:multiLevelType w:val="hybridMultilevel"/>
    <w:tmpl w:val="5B7E4DB8"/>
    <w:lvl w:ilvl="0" w:tplc="04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0B07FC"/>
    <w:multiLevelType w:val="multilevel"/>
    <w:tmpl w:val="28C0B34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3D41330E"/>
    <w:multiLevelType w:val="hybridMultilevel"/>
    <w:tmpl w:val="046E47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0EA1FE2"/>
    <w:multiLevelType w:val="hybridMultilevel"/>
    <w:tmpl w:val="A43E5F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C62567"/>
    <w:multiLevelType w:val="hybridMultilevel"/>
    <w:tmpl w:val="5844B67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356E8D"/>
    <w:multiLevelType w:val="multilevel"/>
    <w:tmpl w:val="5A4ED1D8"/>
    <w:lvl w:ilvl="0">
      <w:start w:val="1"/>
      <w:numFmt w:val="decimal"/>
      <w:pStyle w:val="SAid1"/>
      <w:lvlText w:val="%1."/>
      <w:lvlJc w:val="left"/>
      <w:pPr>
        <w:ind w:left="360" w:hanging="360"/>
      </w:pPr>
      <w:rPr>
        <w:rFonts w:cs="Times New Roman" w:hint="default"/>
      </w:rPr>
    </w:lvl>
    <w:lvl w:ilvl="1">
      <w:start w:val="1"/>
      <w:numFmt w:val="decimal"/>
      <w:pStyle w:val="Heading2-Numbered"/>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50397131"/>
    <w:multiLevelType w:val="hybridMultilevel"/>
    <w:tmpl w:val="45FC4A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6E3763"/>
    <w:multiLevelType w:val="hybridMultilevel"/>
    <w:tmpl w:val="33720D48"/>
    <w:lvl w:ilvl="0" w:tplc="BC823D4E">
      <w:start w:val="1"/>
      <w:numFmt w:val="decimal"/>
      <w:lvlText w:val="%1."/>
      <w:lvlJc w:val="left"/>
      <w:pPr>
        <w:ind w:left="720" w:hanging="360"/>
      </w:pPr>
      <w:rPr>
        <w:rFonts w:ascii="Montserrat" w:eastAsia="Segoe UI" w:hAnsi="Montserrat" w:cs="Segoe U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D35543"/>
    <w:multiLevelType w:val="hybridMultilevel"/>
    <w:tmpl w:val="450403E2"/>
    <w:lvl w:ilvl="0" w:tplc="FFFFFFFF">
      <w:start w:val="1"/>
      <w:numFmt w:val="bullet"/>
      <w:lvlText w:val=""/>
      <w:lvlPicBulletId w:val="0"/>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7">
      <w:start w:val="1"/>
      <w:numFmt w:val="bullet"/>
      <w:lvlText w:val=""/>
      <w:lvlPicBulletId w:val="0"/>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CAE59F6"/>
    <w:multiLevelType w:val="hybridMultilevel"/>
    <w:tmpl w:val="BA3AC820"/>
    <w:lvl w:ilvl="0" w:tplc="11F648DC">
      <w:start w:val="1"/>
      <w:numFmt w:val="decimal"/>
      <w:lvlText w:val="%1."/>
      <w:lvlJc w:val="left"/>
      <w:pPr>
        <w:ind w:left="720" w:hanging="360"/>
      </w:pPr>
      <w:rPr>
        <w:b w:val="0"/>
        <w:bCs w:val="0"/>
        <w:color w:val="27344C"/>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326EB7"/>
    <w:multiLevelType w:val="hybridMultilevel"/>
    <w:tmpl w:val="A560E14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487E01"/>
    <w:multiLevelType w:val="hybridMultilevel"/>
    <w:tmpl w:val="AA3661F4"/>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4777A24"/>
    <w:multiLevelType w:val="hybridMultilevel"/>
    <w:tmpl w:val="BF5CAB30"/>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A592612"/>
    <w:multiLevelType w:val="hybridMultilevel"/>
    <w:tmpl w:val="FCB68E4C"/>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960768"/>
    <w:multiLevelType w:val="hybridMultilevel"/>
    <w:tmpl w:val="B6345F8C"/>
    <w:lvl w:ilvl="0" w:tplc="EDB011FE">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54104D8"/>
    <w:multiLevelType w:val="hybridMultilevel"/>
    <w:tmpl w:val="F14A61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4108589">
    <w:abstractNumId w:val="14"/>
  </w:num>
  <w:num w:numId="2" w16cid:durableId="1338312733">
    <w:abstractNumId w:val="2"/>
  </w:num>
  <w:num w:numId="3" w16cid:durableId="2105106383">
    <w:abstractNumId w:val="10"/>
  </w:num>
  <w:num w:numId="4" w16cid:durableId="637881487">
    <w:abstractNumId w:val="17"/>
  </w:num>
  <w:num w:numId="5" w16cid:durableId="43530261">
    <w:abstractNumId w:val="1"/>
  </w:num>
  <w:num w:numId="6" w16cid:durableId="1328940330">
    <w:abstractNumId w:val="18"/>
  </w:num>
  <w:num w:numId="7" w16cid:durableId="1421760094">
    <w:abstractNumId w:val="3"/>
  </w:num>
  <w:num w:numId="8" w16cid:durableId="864556043">
    <w:abstractNumId w:val="4"/>
  </w:num>
  <w:num w:numId="9" w16cid:durableId="1821189078">
    <w:abstractNumId w:val="6"/>
  </w:num>
  <w:num w:numId="10" w16cid:durableId="1165432796">
    <w:abstractNumId w:val="20"/>
  </w:num>
  <w:num w:numId="11" w16cid:durableId="647321990">
    <w:abstractNumId w:val="11"/>
  </w:num>
  <w:num w:numId="12" w16cid:durableId="2080639869">
    <w:abstractNumId w:val="19"/>
  </w:num>
  <w:num w:numId="13" w16cid:durableId="131216752">
    <w:abstractNumId w:val="0"/>
  </w:num>
  <w:num w:numId="14" w16cid:durableId="1775779743">
    <w:abstractNumId w:val="12"/>
  </w:num>
  <w:num w:numId="15" w16cid:durableId="55934784">
    <w:abstractNumId w:val="8"/>
  </w:num>
  <w:num w:numId="16" w16cid:durableId="303391341">
    <w:abstractNumId w:val="22"/>
  </w:num>
  <w:num w:numId="17" w16cid:durableId="1900090931">
    <w:abstractNumId w:val="5"/>
  </w:num>
  <w:num w:numId="18" w16cid:durableId="1526862807">
    <w:abstractNumId w:val="7"/>
  </w:num>
  <w:num w:numId="19" w16cid:durableId="1299914885">
    <w:abstractNumId w:val="15"/>
  </w:num>
  <w:num w:numId="20" w16cid:durableId="1256012249">
    <w:abstractNumId w:val="9"/>
  </w:num>
  <w:num w:numId="21" w16cid:durableId="810949346">
    <w:abstractNumId w:val="21"/>
  </w:num>
  <w:num w:numId="22" w16cid:durableId="2118403558">
    <w:abstractNumId w:val="16"/>
  </w:num>
  <w:num w:numId="23" w16cid:durableId="10477288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98B"/>
    <w:rsid w:val="00050BD0"/>
    <w:rsid w:val="000555F3"/>
    <w:rsid w:val="00061B88"/>
    <w:rsid w:val="00063099"/>
    <w:rsid w:val="000728CC"/>
    <w:rsid w:val="000801CF"/>
    <w:rsid w:val="0008225C"/>
    <w:rsid w:val="000A78E2"/>
    <w:rsid w:val="001167A1"/>
    <w:rsid w:val="00123AC6"/>
    <w:rsid w:val="00130193"/>
    <w:rsid w:val="0013059A"/>
    <w:rsid w:val="001358CF"/>
    <w:rsid w:val="00136DA3"/>
    <w:rsid w:val="001413FA"/>
    <w:rsid w:val="00175F74"/>
    <w:rsid w:val="00183775"/>
    <w:rsid w:val="00191DEB"/>
    <w:rsid w:val="00192345"/>
    <w:rsid w:val="001B0ED1"/>
    <w:rsid w:val="001B2CF5"/>
    <w:rsid w:val="001C1868"/>
    <w:rsid w:val="001C3333"/>
    <w:rsid w:val="001D3811"/>
    <w:rsid w:val="001E3367"/>
    <w:rsid w:val="001E354C"/>
    <w:rsid w:val="001E548A"/>
    <w:rsid w:val="00201410"/>
    <w:rsid w:val="00224FE7"/>
    <w:rsid w:val="00234895"/>
    <w:rsid w:val="00243A5C"/>
    <w:rsid w:val="00244C36"/>
    <w:rsid w:val="00272F9E"/>
    <w:rsid w:val="00285C9F"/>
    <w:rsid w:val="00296440"/>
    <w:rsid w:val="002A61F5"/>
    <w:rsid w:val="002D3634"/>
    <w:rsid w:val="003109F5"/>
    <w:rsid w:val="00344045"/>
    <w:rsid w:val="00360AAE"/>
    <w:rsid w:val="00361A2D"/>
    <w:rsid w:val="00363AD9"/>
    <w:rsid w:val="003C08FD"/>
    <w:rsid w:val="004240C5"/>
    <w:rsid w:val="00470848"/>
    <w:rsid w:val="004855F3"/>
    <w:rsid w:val="004A78D3"/>
    <w:rsid w:val="00502372"/>
    <w:rsid w:val="005055A5"/>
    <w:rsid w:val="00574E84"/>
    <w:rsid w:val="005A31A5"/>
    <w:rsid w:val="005F5051"/>
    <w:rsid w:val="00601F11"/>
    <w:rsid w:val="006143AB"/>
    <w:rsid w:val="0061531B"/>
    <w:rsid w:val="0062345F"/>
    <w:rsid w:val="00646D39"/>
    <w:rsid w:val="0066520C"/>
    <w:rsid w:val="006B09E4"/>
    <w:rsid w:val="006B32B6"/>
    <w:rsid w:val="006C718D"/>
    <w:rsid w:val="006D5DC6"/>
    <w:rsid w:val="006E6BD9"/>
    <w:rsid w:val="00743DA9"/>
    <w:rsid w:val="00774EEE"/>
    <w:rsid w:val="007A4EF5"/>
    <w:rsid w:val="007C0BB5"/>
    <w:rsid w:val="007E5C0E"/>
    <w:rsid w:val="007E5DAF"/>
    <w:rsid w:val="00803C14"/>
    <w:rsid w:val="0080605B"/>
    <w:rsid w:val="00807906"/>
    <w:rsid w:val="00813CF3"/>
    <w:rsid w:val="00832128"/>
    <w:rsid w:val="0086031A"/>
    <w:rsid w:val="008927A6"/>
    <w:rsid w:val="008946FC"/>
    <w:rsid w:val="008B3AA4"/>
    <w:rsid w:val="008C3F84"/>
    <w:rsid w:val="008D7DC2"/>
    <w:rsid w:val="008E5C06"/>
    <w:rsid w:val="008F6C3C"/>
    <w:rsid w:val="00905F5F"/>
    <w:rsid w:val="00907BD0"/>
    <w:rsid w:val="0091076E"/>
    <w:rsid w:val="00916751"/>
    <w:rsid w:val="00931A42"/>
    <w:rsid w:val="00931F28"/>
    <w:rsid w:val="0094089A"/>
    <w:rsid w:val="00944876"/>
    <w:rsid w:val="00945A1B"/>
    <w:rsid w:val="0094736B"/>
    <w:rsid w:val="0095176D"/>
    <w:rsid w:val="0096021B"/>
    <w:rsid w:val="00961B64"/>
    <w:rsid w:val="00977411"/>
    <w:rsid w:val="009D082E"/>
    <w:rsid w:val="009D08A1"/>
    <w:rsid w:val="009D4510"/>
    <w:rsid w:val="009E4AAF"/>
    <w:rsid w:val="00A02475"/>
    <w:rsid w:val="00A1496A"/>
    <w:rsid w:val="00A43F54"/>
    <w:rsid w:val="00A53A5D"/>
    <w:rsid w:val="00A8222F"/>
    <w:rsid w:val="00A95D39"/>
    <w:rsid w:val="00AD471B"/>
    <w:rsid w:val="00AE190B"/>
    <w:rsid w:val="00AE6EA7"/>
    <w:rsid w:val="00AF3CB9"/>
    <w:rsid w:val="00B06C73"/>
    <w:rsid w:val="00B3106F"/>
    <w:rsid w:val="00B52B10"/>
    <w:rsid w:val="00B55AE4"/>
    <w:rsid w:val="00B9158A"/>
    <w:rsid w:val="00BE396C"/>
    <w:rsid w:val="00C00F8F"/>
    <w:rsid w:val="00C157BD"/>
    <w:rsid w:val="00C22F1C"/>
    <w:rsid w:val="00C264E8"/>
    <w:rsid w:val="00C33A84"/>
    <w:rsid w:val="00C56BD9"/>
    <w:rsid w:val="00C5702B"/>
    <w:rsid w:val="00C975A1"/>
    <w:rsid w:val="00CF760B"/>
    <w:rsid w:val="00D1046D"/>
    <w:rsid w:val="00D51F86"/>
    <w:rsid w:val="00D83708"/>
    <w:rsid w:val="00DC006D"/>
    <w:rsid w:val="00DC5324"/>
    <w:rsid w:val="00DD7690"/>
    <w:rsid w:val="00E11E02"/>
    <w:rsid w:val="00E32F2D"/>
    <w:rsid w:val="00E55D24"/>
    <w:rsid w:val="00E63962"/>
    <w:rsid w:val="00E81783"/>
    <w:rsid w:val="00E86685"/>
    <w:rsid w:val="00E938FF"/>
    <w:rsid w:val="00EB1055"/>
    <w:rsid w:val="00EC1309"/>
    <w:rsid w:val="00ED3FCF"/>
    <w:rsid w:val="00ED68A0"/>
    <w:rsid w:val="00F05889"/>
    <w:rsid w:val="00F13662"/>
    <w:rsid w:val="00F2612F"/>
    <w:rsid w:val="00F37C7F"/>
    <w:rsid w:val="00F46076"/>
    <w:rsid w:val="00F70877"/>
    <w:rsid w:val="00F866DA"/>
    <w:rsid w:val="00FA28BB"/>
    <w:rsid w:val="00FA5C7B"/>
    <w:rsid w:val="00FA678F"/>
    <w:rsid w:val="00FB7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1E354C"/>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1E354C"/>
    <w:rPr>
      <w:rFonts w:ascii="Times New Roman" w:eastAsia="Times New Roman" w:hAnsi="Times New Roman" w:cs="Times New Roman"/>
      <w:szCs w:val="20"/>
      <w:lang w:val="ro-RO" w:eastAsia="ro-RO"/>
    </w:rPr>
  </w:style>
  <w:style w:type="paragraph" w:customStyle="1" w:styleId="Default">
    <w:name w:val="Default"/>
    <w:rsid w:val="001E354C"/>
    <w:pPr>
      <w:autoSpaceDE w:val="0"/>
      <w:autoSpaceDN w:val="0"/>
      <w:adjustRightInd w:val="0"/>
    </w:pPr>
    <w:rPr>
      <w:rFonts w:ascii="Times New Roman" w:hAnsi="Times New Roman" w:cs="Times New Roman"/>
      <w:color w:val="000000"/>
      <w:lang w:val="en-GB"/>
    </w:rPr>
  </w:style>
  <w:style w:type="character" w:customStyle="1" w:styleId="shdr">
    <w:name w:val="s_hdr"/>
    <w:basedOn w:val="DefaultParagraphFont"/>
    <w:rsid w:val="001E354C"/>
  </w:style>
  <w:style w:type="table" w:styleId="TableGrid">
    <w:name w:val="Table Grid"/>
    <w:basedOn w:val="TableNormal"/>
    <w:uiPriority w:val="39"/>
    <w:rsid w:val="001E3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1E548A"/>
  </w:style>
  <w:style w:type="paragraph" w:customStyle="1" w:styleId="Heading2-Numbered">
    <w:name w:val="Heading 2 - Numbered"/>
    <w:basedOn w:val="Normal"/>
    <w:link w:val="Heading2-NumberedChar"/>
    <w:rsid w:val="001B2CF5"/>
    <w:pPr>
      <w:numPr>
        <w:ilvl w:val="1"/>
        <w:numId w:val="14"/>
      </w:numPr>
      <w:spacing w:line="264" w:lineRule="auto"/>
      <w:jc w:val="both"/>
    </w:pPr>
    <w:rPr>
      <w:rFonts w:eastAsia="Calibri" w:cs="Times New Roman"/>
      <w:color w:val="auto"/>
      <w:sz w:val="22"/>
      <w:szCs w:val="22"/>
      <w:lang w:eastAsia="x-none"/>
    </w:rPr>
  </w:style>
  <w:style w:type="character" w:customStyle="1" w:styleId="Heading2-NumberedChar">
    <w:name w:val="Heading 2 - Numbered Char"/>
    <w:link w:val="Heading2-Numbered"/>
    <w:locked/>
    <w:rsid w:val="001B2CF5"/>
    <w:rPr>
      <w:rFonts w:ascii="Arial" w:eastAsia="Calibri" w:hAnsi="Arial" w:cs="Times New Roman"/>
      <w:sz w:val="22"/>
      <w:szCs w:val="22"/>
      <w:lang w:val="en-US" w:eastAsia="x-none"/>
    </w:rPr>
  </w:style>
  <w:style w:type="paragraph" w:customStyle="1" w:styleId="SAid1">
    <w:name w:val="SAid1"/>
    <w:basedOn w:val="Normal"/>
    <w:autoRedefine/>
    <w:uiPriority w:val="99"/>
    <w:rsid w:val="001B2CF5"/>
    <w:pPr>
      <w:numPr>
        <w:numId w:val="14"/>
      </w:numPr>
      <w:pBdr>
        <w:bottom w:val="single" w:sz="4" w:space="0" w:color="auto"/>
      </w:pBdr>
      <w:spacing w:line="240" w:lineRule="auto"/>
      <w:ind w:left="709" w:hanging="709"/>
      <w:jc w:val="both"/>
      <w:outlineLvl w:val="0"/>
    </w:pPr>
    <w:rPr>
      <w:rFonts w:eastAsia="Calibri" w:cs="Times New Roman"/>
      <w:b/>
      <w:color w:val="auto"/>
      <w:sz w:val="32"/>
      <w:szCs w:val="32"/>
      <w:lang w:val="ro-RO" w:eastAsia="x-none"/>
    </w:rPr>
  </w:style>
  <w:style w:type="character" w:customStyle="1" w:styleId="sden">
    <w:name w:val="s_den"/>
    <w:basedOn w:val="DefaultParagraphFont"/>
    <w:rsid w:val="00E81783"/>
  </w:style>
  <w:style w:type="character" w:styleId="Hyperlink">
    <w:name w:val="Hyperlink"/>
    <w:uiPriority w:val="99"/>
    <w:rsid w:val="00E81783"/>
    <w:rPr>
      <w:color w:val="0563C1"/>
      <w:u w:val="single"/>
    </w:rPr>
  </w:style>
  <w:style w:type="character" w:styleId="UnresolvedMention">
    <w:name w:val="Unresolved Mention"/>
    <w:basedOn w:val="DefaultParagraphFont"/>
    <w:uiPriority w:val="99"/>
    <w:semiHidden/>
    <w:unhideWhenUsed/>
    <w:rsid w:val="002D3634"/>
    <w:rPr>
      <w:color w:val="605E5C"/>
      <w:shd w:val="clear" w:color="auto" w:fill="E1DFDD"/>
    </w:rPr>
  </w:style>
  <w:style w:type="character" w:customStyle="1" w:styleId="apple-converted-space">
    <w:name w:val="apple-converted-space"/>
    <w:rsid w:val="00A53A5D"/>
  </w:style>
  <w:style w:type="character" w:styleId="CommentReference">
    <w:name w:val="annotation reference"/>
    <w:basedOn w:val="DefaultParagraphFont"/>
    <w:uiPriority w:val="99"/>
    <w:semiHidden/>
    <w:unhideWhenUsed/>
    <w:rsid w:val="008927A6"/>
    <w:rPr>
      <w:sz w:val="16"/>
      <w:szCs w:val="16"/>
    </w:rPr>
  </w:style>
  <w:style w:type="paragraph" w:styleId="CommentText">
    <w:name w:val="annotation text"/>
    <w:basedOn w:val="Normal"/>
    <w:link w:val="CommentTextChar"/>
    <w:uiPriority w:val="99"/>
    <w:semiHidden/>
    <w:unhideWhenUsed/>
    <w:rsid w:val="008927A6"/>
    <w:pPr>
      <w:spacing w:line="240" w:lineRule="auto"/>
    </w:pPr>
    <w:rPr>
      <w:sz w:val="20"/>
      <w:szCs w:val="20"/>
    </w:rPr>
  </w:style>
  <w:style w:type="character" w:customStyle="1" w:styleId="CommentTextChar">
    <w:name w:val="Comment Text Char"/>
    <w:basedOn w:val="DefaultParagraphFont"/>
    <w:link w:val="CommentText"/>
    <w:uiPriority w:val="99"/>
    <w:semiHidden/>
    <w:rsid w:val="008927A6"/>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8927A6"/>
    <w:rPr>
      <w:b/>
      <w:bCs/>
    </w:rPr>
  </w:style>
  <w:style w:type="character" w:customStyle="1" w:styleId="CommentSubjectChar">
    <w:name w:val="Comment Subject Char"/>
    <w:basedOn w:val="CommentTextChar"/>
    <w:link w:val="CommentSubject"/>
    <w:uiPriority w:val="99"/>
    <w:semiHidden/>
    <w:rsid w:val="008927A6"/>
    <w:rPr>
      <w:rFonts w:ascii="Arial" w:hAnsi="Arial"/>
      <w:b/>
      <w:bCs/>
      <w:color w:val="27344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7668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islatie.just.ro/Public/DetaliiDocumentAfis/252846"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egislatie.just.ro/Public/DetaliiDocumentAfis/29453"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14</Pages>
  <Words>4998</Words>
  <Characters>28491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Marius Olariu</cp:lastModifiedBy>
  <cp:revision>9</cp:revision>
  <cp:lastPrinted>2022-06-30T06:47:00Z</cp:lastPrinted>
  <dcterms:created xsi:type="dcterms:W3CDTF">2024-02-21T05:15:00Z</dcterms:created>
  <dcterms:modified xsi:type="dcterms:W3CDTF">2024-02-22T13:52:00Z</dcterms:modified>
</cp:coreProperties>
</file>